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5E" w:rsidRDefault="0006005E">
      <w:pPr>
        <w:shd w:val="clear" w:color="auto" w:fill="FFFFFF"/>
        <w:tabs>
          <w:tab w:val="left" w:pos="5670"/>
        </w:tabs>
        <w:spacing w:after="0" w:line="100" w:lineRule="atLeast"/>
        <w:jc w:val="center"/>
        <w:rPr>
          <w:sz w:val="24"/>
          <w:szCs w:val="24"/>
        </w:rPr>
      </w:pPr>
      <w:bookmarkStart w:id="0" w:name="_GoBack"/>
      <w:bookmarkEnd w:id="0"/>
    </w:p>
    <w:p w:rsidR="0006005E" w:rsidRDefault="0006005E">
      <w:pPr>
        <w:shd w:val="clear" w:color="auto" w:fill="FFFFFF"/>
        <w:tabs>
          <w:tab w:val="left" w:pos="5670"/>
        </w:tabs>
        <w:spacing w:after="0" w:line="100" w:lineRule="atLeast"/>
        <w:jc w:val="center"/>
        <w:rPr>
          <w:sz w:val="24"/>
          <w:szCs w:val="24"/>
        </w:rPr>
      </w:pPr>
    </w:p>
    <w:p w:rsidR="0006005E" w:rsidRDefault="0006005E">
      <w:pPr>
        <w:shd w:val="clear" w:color="auto" w:fill="FFFFFF"/>
        <w:spacing w:after="0" w:line="256" w:lineRule="auto"/>
        <w:ind w:left="720"/>
        <w:jc w:val="center"/>
        <w:rPr>
          <w:sz w:val="48"/>
          <w:szCs w:val="48"/>
        </w:rPr>
      </w:pPr>
    </w:p>
    <w:p w:rsidR="0006005E" w:rsidRDefault="0006005E">
      <w:pPr>
        <w:shd w:val="clear" w:color="auto" w:fill="FFFFFF"/>
        <w:spacing w:after="0" w:line="256" w:lineRule="auto"/>
        <w:ind w:left="720"/>
        <w:jc w:val="center"/>
        <w:rPr>
          <w:sz w:val="48"/>
          <w:szCs w:val="48"/>
        </w:rPr>
      </w:pP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40"/>
          <w:szCs w:val="40"/>
        </w:rPr>
        <w:t>RELAZIONE FINALE DEL DOCEN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 xml:space="preserve">TE 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>TUTOR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ANNO DI FORMAZIONE </w:t>
      </w: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DOCENTI </w:t>
      </w: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NEO-ASSUNTI </w:t>
      </w:r>
    </w:p>
    <w:p w:rsidR="0006005E" w:rsidRDefault="0006005E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40"/>
          <w:szCs w:val="40"/>
        </w:rPr>
      </w:pP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rFonts w:ascii="Times New Roman" w:eastAsia="SimSun" w:hAnsi="Times New Roman" w:cs="Times New Roman"/>
          <w:b/>
          <w:bCs/>
          <w:sz w:val="40"/>
          <w:szCs w:val="40"/>
        </w:rPr>
      </w:pPr>
      <w:r>
        <w:rPr>
          <w:rFonts w:ascii="Times New Roman" w:eastAsia="SimSun" w:hAnsi="Times New Roman" w:cs="Times New Roman"/>
          <w:b/>
          <w:bCs/>
          <w:sz w:val="40"/>
          <w:szCs w:val="40"/>
        </w:rPr>
        <w:t xml:space="preserve">Per il Comitato di Valutazione dei Docenti </w:t>
      </w: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40"/>
          <w:szCs w:val="40"/>
        </w:rPr>
        <w:t>a.s.</w:t>
      </w:r>
      <w:proofErr w:type="spellEnd"/>
      <w:r>
        <w:rPr>
          <w:rFonts w:ascii="Times New Roman" w:eastAsia="SimSu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>2025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 xml:space="preserve">/ </w:t>
      </w:r>
      <w:r>
        <w:rPr>
          <w:rFonts w:ascii="Times New Roman" w:eastAsia="SimSun" w:hAnsi="Times New Roman" w:cs="Times New Roman"/>
          <w:b/>
          <w:bCs/>
          <w:sz w:val="40"/>
          <w:szCs w:val="40"/>
        </w:rPr>
        <w:t>26</w:t>
      </w:r>
    </w:p>
    <w:p w:rsidR="0006005E" w:rsidRDefault="0006005E">
      <w:pPr>
        <w:shd w:val="clear" w:color="auto" w:fill="FFFFFF"/>
        <w:spacing w:after="0" w:line="256" w:lineRule="auto"/>
        <w:ind w:left="720"/>
        <w:jc w:val="center"/>
        <w:rPr>
          <w:sz w:val="48"/>
          <w:szCs w:val="48"/>
        </w:rPr>
      </w:pPr>
    </w:p>
    <w:p w:rsidR="0006005E" w:rsidRDefault="003E0249">
      <w:pPr>
        <w:shd w:val="clear" w:color="auto" w:fill="FFFFFF"/>
        <w:spacing w:after="0" w:line="256" w:lineRule="auto"/>
        <w:ind w:left="720"/>
        <w:jc w:val="center"/>
        <w:rPr>
          <w:sz w:val="40"/>
          <w:szCs w:val="40"/>
        </w:rPr>
      </w:pPr>
      <w:r>
        <w:rPr>
          <w:sz w:val="36"/>
          <w:szCs w:val="36"/>
        </w:rPr>
        <w:t xml:space="preserve">                                                                 </w:t>
      </w: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DATI DOCENTE TUTOR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06005E" w:rsidRDefault="0006005E">
      <w:pPr>
        <w:shd w:val="clear" w:color="auto" w:fill="FFFFFF"/>
        <w:spacing w:after="0" w:line="256" w:lineRule="auto"/>
        <w:jc w:val="both"/>
        <w:rPr>
          <w:rFonts w:ascii="SimSun" w:eastAsia="SimSun" w:hAnsi="SimSun" w:cs="SimSu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6"/>
        <w:gridCol w:w="4792"/>
      </w:tblGrid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Cognome e nome del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Docente Tutor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Ordine di scuola in cui presta servizio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Ambito o disciplina di insegnamento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Data di effettiva assunzione in ruolo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N. di protocollo e data della nomina di tutor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256" w:lineRule="auto"/>
        <w:ind w:left="720"/>
        <w:rPr>
          <w:rFonts w:ascii="SimSun" w:eastAsia="SimSun" w:hAnsi="SimSun" w:cs="SimSun"/>
          <w:sz w:val="24"/>
          <w:szCs w:val="24"/>
        </w:rPr>
      </w:pP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PREMESSA </w:t>
      </w:r>
    </w:p>
    <w:p w:rsidR="0006005E" w:rsidRDefault="0006005E">
      <w:pPr>
        <w:shd w:val="clear" w:color="auto" w:fill="FFFFFF"/>
        <w:spacing w:after="0" w:line="256" w:lineRule="auto"/>
        <w:jc w:val="both"/>
        <w:rPr>
          <w:rFonts w:ascii="SimSun" w:eastAsia="SimSun" w:hAnsi="SimSun" w:cs="SimSun"/>
          <w:sz w:val="24"/>
          <w:szCs w:val="24"/>
        </w:rPr>
      </w:pP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La presente relazione, prevista dal Decreto Ministeriale 16 </w:t>
      </w:r>
      <w:r>
        <w:rPr>
          <w:rFonts w:ascii="Times New Roman" w:eastAsia="SimSun" w:hAnsi="Times New Roman" w:cs="Times New Roman"/>
          <w:sz w:val="28"/>
          <w:szCs w:val="28"/>
        </w:rPr>
        <w:t>agosto 2022, n. 226, ha lo scopo di registrare e documentare le attività di Istituto svolte dal docente in formazione e prova con l</w:t>
      </w:r>
      <w:r>
        <w:rPr>
          <w:rFonts w:ascii="Times New Roman" w:eastAsia="SimSun" w:hAnsi="Times New Roman" w:cs="Times New Roman"/>
          <w:sz w:val="28"/>
          <w:szCs w:val="28"/>
        </w:rPr>
        <w:t>’</w:t>
      </w:r>
      <w:r>
        <w:rPr>
          <w:rFonts w:ascii="Times New Roman" w:eastAsia="SimSun" w:hAnsi="Times New Roman" w:cs="Times New Roman"/>
          <w:sz w:val="28"/>
          <w:szCs w:val="28"/>
        </w:rPr>
        <w:t>assistenza del docente tutor, al fine di consentire al Comitato di Valutazione di disporre di tutti gli elementi necessari a</w:t>
      </w:r>
      <w:r>
        <w:rPr>
          <w:rFonts w:ascii="Times New Roman" w:eastAsia="SimSun" w:hAnsi="Times New Roman" w:cs="Times New Roman"/>
          <w:sz w:val="28"/>
          <w:szCs w:val="28"/>
        </w:rPr>
        <w:t>d esprimere il parere per il superamento del periodo di prova.</w:t>
      </w: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Da un punto di vista amministrativo, il docente tutor fornisce parere tecnico al Comitato di valutazione, che dovrà valutare sulla scorta di tutti quegli elementi che potranno contribuire alla </w:t>
      </w:r>
      <w:r>
        <w:rPr>
          <w:rFonts w:ascii="Times New Roman" w:eastAsia="SimSun" w:hAnsi="Times New Roman" w:cs="Times New Roman"/>
          <w:sz w:val="28"/>
          <w:szCs w:val="28"/>
        </w:rPr>
        <w:t xml:space="preserve">valutazione dell’insegnante durante il periodo di prova. </w:t>
      </w:r>
    </w:p>
    <w:p w:rsidR="0006005E" w:rsidRDefault="0006005E">
      <w:pPr>
        <w:shd w:val="clear" w:color="auto" w:fill="FFFFFF"/>
        <w:spacing w:after="0" w:line="256" w:lineRule="auto"/>
        <w:jc w:val="both"/>
        <w:rPr>
          <w:rFonts w:ascii="SimSun" w:eastAsia="SimSun" w:hAnsi="SimSun" w:cs="SimSun"/>
          <w:sz w:val="24"/>
          <w:szCs w:val="24"/>
        </w:rPr>
      </w:pP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NOMINA </w:t>
      </w:r>
    </w:p>
    <w:p w:rsidR="0006005E" w:rsidRDefault="0006005E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06005E" w:rsidRDefault="003E0249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Nella seduta del collegio dei docenti del _____________ sono stato/a designato/a tutor del seguente docente in anno di formazione e prova:</w:t>
      </w:r>
    </w:p>
    <w:p w:rsidR="0006005E" w:rsidRDefault="0006005E">
      <w:pPr>
        <w:shd w:val="clear" w:color="auto" w:fill="FFFFFF"/>
        <w:spacing w:after="0" w:line="256" w:lineRule="auto"/>
        <w:ind w:left="720"/>
        <w:jc w:val="right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6"/>
        <w:gridCol w:w="4782"/>
      </w:tblGrid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Cognome e nome del Docente in anno di prova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Ordine di scuola in cui presta servizio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Ambito o disciplina di insegnamento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Classe/i assegnata/e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06005E">
        <w:tc>
          <w:tcPr>
            <w:tcW w:w="4927" w:type="dxa"/>
          </w:tcPr>
          <w:p w:rsidR="0006005E" w:rsidRDefault="003E0249">
            <w:pPr>
              <w:spacing w:after="0" w:line="256" w:lineRule="auto"/>
              <w:jc w:val="lef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Immesso/a in ruolo a decorrere dal _______________</w:t>
            </w:r>
          </w:p>
        </w:tc>
        <w:tc>
          <w:tcPr>
            <w:tcW w:w="4927" w:type="dxa"/>
          </w:tcPr>
          <w:p w:rsidR="0006005E" w:rsidRDefault="0006005E">
            <w:pPr>
              <w:spacing w:after="0" w:line="256" w:lineRule="auto"/>
              <w:jc w:val="left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</w:tbl>
    <w:p w:rsidR="0006005E" w:rsidRDefault="0006005E">
      <w:pPr>
        <w:shd w:val="clear" w:color="auto" w:fill="FFFFFF"/>
        <w:spacing w:after="0" w:line="256" w:lineRule="auto"/>
        <w:ind w:left="720"/>
        <w:jc w:val="right"/>
        <w:rPr>
          <w:sz w:val="40"/>
          <w:szCs w:val="40"/>
        </w:rPr>
      </w:pPr>
    </w:p>
    <w:p w:rsidR="0006005E" w:rsidRDefault="0006005E">
      <w:pPr>
        <w:shd w:val="clear" w:color="auto" w:fill="FFFFFF"/>
        <w:spacing w:after="0" w:line="256" w:lineRule="auto"/>
        <w:ind w:left="720"/>
        <w:jc w:val="right"/>
        <w:rPr>
          <w:sz w:val="40"/>
          <w:szCs w:val="40"/>
        </w:rPr>
      </w:pPr>
    </w:p>
    <w:p w:rsidR="0006005E" w:rsidRDefault="003E0249">
      <w:pPr>
        <w:shd w:val="clear" w:color="auto" w:fill="FFFFFF"/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Il/La sottoscritto/a nominato dalla Dirigente Scolastica a seguito di individuazione quale tutor </w:t>
      </w:r>
      <w:r>
        <w:rPr>
          <w:rFonts w:ascii="Times New Roman" w:eastAsia="SimSun" w:hAnsi="Times New Roman" w:cs="Times New Roman"/>
          <w:sz w:val="28"/>
          <w:szCs w:val="28"/>
        </w:rPr>
        <w:t xml:space="preserve">del/della docente in oggetto da parte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drl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Collegio dei docenti della seduta del _____________, considerando quanto previsto dalla L. 107/2015 (art. 1 commi da 115 a 129), dal D.M. 850/2015 e dal DM 226/2022, tenuto conto del resoconto delle attività di pee</w:t>
      </w:r>
      <w:r>
        <w:rPr>
          <w:rFonts w:ascii="Times New Roman" w:eastAsia="SimSun" w:hAnsi="Times New Roman" w:cs="Times New Roman"/>
          <w:sz w:val="28"/>
          <w:szCs w:val="28"/>
        </w:rPr>
        <w:t>r to peer allegato alla presente e di essa parte integrante, considerate le attività svolte nelle ore di progettazione condivisa, di osservazione del neoassunto nella classe del tutor e nella classe del neoassunto e nell'ora di verifica dell'esperienza, do</w:t>
      </w:r>
      <w:r>
        <w:rPr>
          <w:rFonts w:ascii="Times New Roman" w:eastAsia="SimSun" w:hAnsi="Times New Roman" w:cs="Times New Roman"/>
          <w:sz w:val="28"/>
          <w:szCs w:val="28"/>
        </w:rPr>
        <w:t>cumentate nelle schede di osservazione allegate, presenta le risultanze dell’istruttoria sul periodo di prova del Docente in anno di prova affidato. 2 Il/La sottoscritto/a ho accompagnato il/la collega in questo periodo di formazione nella stesura del Bila</w:t>
      </w:r>
      <w:r>
        <w:rPr>
          <w:rFonts w:ascii="Times New Roman" w:eastAsia="SimSun" w:hAnsi="Times New Roman" w:cs="Times New Roman"/>
          <w:sz w:val="28"/>
          <w:szCs w:val="28"/>
        </w:rPr>
        <w:t>ncio delle competenze iniziali, durante la fase del “peer to peer” e nella stesura del Bilancio delle competenze finali. Come previsto dal suo ruolo, ho monitorato l’attività del/della docente in formazione e prova nei diversi momenti della vita scolastica</w:t>
      </w:r>
      <w:r>
        <w:rPr>
          <w:rFonts w:ascii="Times New Roman" w:eastAsia="SimSun" w:hAnsi="Times New Roman" w:cs="Times New Roman"/>
          <w:sz w:val="28"/>
          <w:szCs w:val="28"/>
        </w:rPr>
        <w:t>, producendo le seguenti valutazioni in relazione alla didattica, all’organizzazione e alla professionalità.</w:t>
      </w:r>
    </w:p>
    <w:p w:rsidR="0006005E" w:rsidRDefault="0006005E">
      <w:pPr>
        <w:shd w:val="clear" w:color="auto" w:fill="FFFFFF"/>
        <w:spacing w:after="0" w:line="256" w:lineRule="auto"/>
        <w:ind w:left="720"/>
        <w:jc w:val="right"/>
        <w:rPr>
          <w:sz w:val="40"/>
          <w:szCs w:val="40"/>
        </w:rPr>
      </w:pPr>
    </w:p>
    <w:p w:rsidR="0006005E" w:rsidRDefault="003E0249">
      <w:pPr>
        <w:numPr>
          <w:ilvl w:val="0"/>
          <w:numId w:val="2"/>
        </w:numPr>
        <w:shd w:val="clear" w:color="auto" w:fill="FFFFFF"/>
        <w:spacing w:after="0" w:line="100" w:lineRule="atLeast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AREA DELLE COMPETENZE RELATIVE ALL’INSEGNAMENTO</w:t>
      </w:r>
    </w:p>
    <w:p w:rsidR="0006005E" w:rsidRDefault="003E0249">
      <w:pPr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organizzazione delle situazioni di apprendimento:</w:t>
      </w:r>
    </w:p>
    <w:p w:rsidR="0006005E" w:rsidRDefault="0006005E">
      <w:pPr>
        <w:shd w:val="clear" w:color="auto" w:fill="FFFFFF"/>
        <w:spacing w:after="0" w:line="100" w:lineRule="atLeast"/>
        <w:ind w:left="1004"/>
        <w:rPr>
          <w:sz w:val="32"/>
          <w:szCs w:val="32"/>
        </w:rPr>
      </w:pPr>
    </w:p>
    <w:tbl>
      <w:tblPr>
        <w:tblW w:w="9420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6281"/>
        <w:gridCol w:w="532"/>
        <w:gridCol w:w="531"/>
        <w:gridCol w:w="531"/>
        <w:gridCol w:w="532"/>
        <w:gridCol w:w="604"/>
      </w:tblGrid>
      <w:tr w:rsidR="0006005E">
        <w:trPr>
          <w:trHeight w:val="260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  <w:rPr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Individua le competenze che gli alunni devono conseguire 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Rende operativi gli obiettivi di apprendimento individuati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Conosce i concetti-chiave dei campi d’esperienza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Elabora il Piano Educativo Individualizzato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(Sostegno)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Elabora percorsi personalizzati ed inclusivi per BES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Modula l’intervento didattico in base alle esigenze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Utilizza le tecnologie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Utilizza metodologie coinvolgenti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problem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solving, cooperative learning,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tutoring...)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Crea situazioni comunicative positive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ind w:left="502"/>
        <w:rPr>
          <w:rFonts w:ascii="Times New Roman" w:hAnsi="Times New Roman" w:cs="Times New Roman"/>
          <w:sz w:val="28"/>
          <w:szCs w:val="28"/>
        </w:rPr>
      </w:pPr>
    </w:p>
    <w:p w:rsidR="0006005E" w:rsidRDefault="003E0249">
      <w:pPr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Osservazione e valutazione degli allievi secondo un approccio formativo</w:t>
      </w:r>
    </w:p>
    <w:tbl>
      <w:tblPr>
        <w:tblW w:w="9382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6281"/>
        <w:gridCol w:w="532"/>
        <w:gridCol w:w="531"/>
        <w:gridCol w:w="532"/>
        <w:gridCol w:w="532"/>
        <w:gridCol w:w="532"/>
        <w:gridCol w:w="33"/>
      </w:tblGrid>
      <w:tr w:rsidR="0006005E">
        <w:trPr>
          <w:trHeight w:val="332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Rende consapevoli gli allievi dei loro progressi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Utilizza tecniche e strumenti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 la valutazione formativa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Fornisce indicazioni per consolidare gli apprendimenti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Tiene conto dell’evoluzione positiva di ogni alunno in base ai livelli di partenza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ind w:left="644"/>
        <w:rPr>
          <w:sz w:val="28"/>
          <w:szCs w:val="28"/>
        </w:rPr>
      </w:pPr>
    </w:p>
    <w:p w:rsidR="0006005E" w:rsidRDefault="003E0249">
      <w:pPr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Coinvolgimento degli studenti nel loro apprendimento e nel loro lavoro </w:t>
      </w:r>
    </w:p>
    <w:tbl>
      <w:tblPr>
        <w:tblW w:w="9347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6282"/>
        <w:gridCol w:w="532"/>
        <w:gridCol w:w="531"/>
        <w:gridCol w:w="531"/>
        <w:gridCol w:w="531"/>
        <w:gridCol w:w="531"/>
      </w:tblGrid>
      <w:tr w:rsidR="0006005E">
        <w:trPr>
          <w:trHeight w:val="200"/>
        </w:trPr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Tiene conto delle conoscenze pregresse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Favorisce curiosità, partecipazione ed impegno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Favorisce l’acquisizione di autonomia e metodo di studio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Costruisce regole chiare e condivise con la classe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Cura l’organizzazione di una giornata educativa equilibrata (Infanzia)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before="100" w:after="100" w:line="100" w:lineRule="atLeast"/>
        <w:rPr>
          <w:sz w:val="32"/>
          <w:szCs w:val="32"/>
        </w:rPr>
      </w:pPr>
    </w:p>
    <w:p w:rsidR="0006005E" w:rsidRDefault="003E0249">
      <w:pPr>
        <w:numPr>
          <w:ilvl w:val="0"/>
          <w:numId w:val="2"/>
        </w:numPr>
        <w:shd w:val="clear" w:color="auto" w:fill="FFFFFF"/>
        <w:spacing w:after="0" w:line="1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AREA DELLE COMPETENZE RELATIVE ALLA PARTECIPAZIONE SCOLASTICA (Organizzazione) </w:t>
      </w:r>
    </w:p>
    <w:p w:rsidR="0006005E" w:rsidRDefault="0006005E">
      <w:pPr>
        <w:shd w:val="clear" w:color="auto" w:fill="FFFFFF"/>
        <w:spacing w:after="0" w:line="100" w:lineRule="atLeast"/>
        <w:ind w:firstLineChars="50" w:firstLine="140"/>
        <w:rPr>
          <w:sz w:val="28"/>
          <w:szCs w:val="28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tabs>
          <w:tab w:val="left" w:pos="400"/>
        </w:tabs>
        <w:spacing w:after="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Lavoro in gruppo tra insegnanti </w:t>
      </w:r>
    </w:p>
    <w:tbl>
      <w:tblPr>
        <w:tblW w:w="9453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279"/>
        <w:gridCol w:w="531"/>
        <w:gridCol w:w="533"/>
        <w:gridCol w:w="532"/>
        <w:gridCol w:w="532"/>
        <w:gridCol w:w="605"/>
        <w:gridCol w:w="33"/>
      </w:tblGrid>
      <w:tr w:rsidR="0006005E">
        <w:trPr>
          <w:trHeight w:val="320"/>
        </w:trPr>
        <w:tc>
          <w:tcPr>
            <w:tcW w:w="6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33020</wp:posOffset>
                      </wp:positionV>
                      <wp:extent cx="6350" cy="736600"/>
                      <wp:effectExtent l="4445" t="0" r="14605" b="0"/>
                      <wp:wrapNone/>
                      <wp:docPr id="1" name="Connettore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736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Connettore 1 4" o:spid="_x0000_s1026" o:spt="20" style="position:absolute;left:0pt;margin-left:28.75pt;margin-top:2.6pt;height:58pt;width:0.5pt;z-index:251659264;mso-width-relative:page;mso-height-relative:page;" filled="f" stroked="t" coordsize="21600,21600" o:gfxdata="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uQnDdMAAAAHAQAADwAAAAAAAAABACAAAAAiAAAAZHJzL2Rv&#10;d25yZXYueG1sUEsBAhQAFAAAAAgAh07iQCgIq8vNAQAAsAMAAA4AAAAAAAAAAQAgAAAAIgEAAGRy&#10;cy9lMm9Eb2MueG1sUEsFBgAAAAAGAAYAWQEAAGE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jc w:val="center"/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Partecipa a gruppi di lavoro tra insegnanti</w:t>
            </w: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Propone elementi di innovazione didattica da sperimentare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12065</wp:posOffset>
                      </wp:positionV>
                      <wp:extent cx="6350" cy="939800"/>
                      <wp:effectExtent l="4445" t="0" r="14605" b="0"/>
                      <wp:wrapNone/>
                      <wp:docPr id="2" name="Connettore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939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Connettore 1 5" o:spid="_x0000_s1026" o:spt="20" style="position:absolute;left:0pt;flip:x;margin-left:442.95pt;margin-top:0.95pt;height:74pt;width:0.5pt;z-index:251660288;mso-width-relative:page;mso-height-relative:page;" filled="f" stroked="t" coordsize="21600,21600" o:gfxdata="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l1qSM1QAAAAkBAAAPAAAAAAAAAAEAIAAA&#10;ACIAAABkcnMvZG93bnJldi54bWxQSwECFAAUAAAACACHTuJAFOKTCNYBAAC6AwAADgAAAAAAAAAB&#10;ACAAAAAkAQAAZHJzL2Uyb0RvYy54bWxQSwUGAAAAAAYABgBZAQAAb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gli studenti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 avvale ed innesca attività di peer-review e peer-learning tra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colleghi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Focalizza l’attenzione del gruppo docente sui temi dell’inclusione (Sostegno)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ind w:leftChars="323" w:left="711"/>
        <w:rPr>
          <w:sz w:val="28"/>
          <w:szCs w:val="28"/>
        </w:rPr>
      </w:pPr>
    </w:p>
    <w:p w:rsidR="0006005E" w:rsidRDefault="0006005E">
      <w:pPr>
        <w:shd w:val="clear" w:color="auto" w:fill="FFFFFF"/>
        <w:spacing w:after="0" w:line="100" w:lineRule="atLeast"/>
        <w:ind w:leftChars="323" w:left="711"/>
        <w:rPr>
          <w:sz w:val="28"/>
          <w:szCs w:val="28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spacing w:after="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Partecipazione alla gestione della scuola </w:t>
      </w: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6283"/>
        <w:gridCol w:w="630"/>
        <w:gridCol w:w="659"/>
        <w:gridCol w:w="540"/>
        <w:gridCol w:w="540"/>
        <w:gridCol w:w="540"/>
      </w:tblGrid>
      <w:tr w:rsidR="0006005E">
        <w:trPr>
          <w:trHeight w:val="300"/>
        </w:trPr>
        <w:tc>
          <w:tcPr>
            <w:tcW w:w="6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Contribuisce alla gestione delle relazioni con gli interlocutori esterni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Cura i rapporti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équipe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multidisciplinari ed i servizi specialistici (Sostegno)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Organizza e fa evolvere, all’interno della scuola, la partecipazione degli studenti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 impegna negli interventi di miglioramento dell’organizzazione scolastica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before="100" w:after="100" w:line="100" w:lineRule="atLeast"/>
        <w:ind w:left="993"/>
        <w:rPr>
          <w:sz w:val="28"/>
          <w:szCs w:val="28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spacing w:before="100" w:after="10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nformazione e coinvolgimento dei genitori </w:t>
      </w:r>
    </w:p>
    <w:tbl>
      <w:tblPr>
        <w:tblW w:w="9349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6281"/>
        <w:gridCol w:w="532"/>
        <w:gridCol w:w="531"/>
        <w:gridCol w:w="532"/>
        <w:gridCol w:w="532"/>
        <w:gridCol w:w="532"/>
      </w:tblGrid>
      <w:tr w:rsidR="0006005E">
        <w:trPr>
          <w:trHeight w:val="280"/>
        </w:trPr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Coinvolge i genitori nella vita della scuola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Comunica ai genitori obiettivi didattici, strategie di intervento, criteri di valutazione e risultati conseguiti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Assicura un rapporto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personalizzato e accogliente verso singoli genitori (Infanzia e Sostegno)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ind w:left="1364"/>
        <w:rPr>
          <w:b/>
          <w:sz w:val="32"/>
          <w:szCs w:val="32"/>
        </w:rPr>
      </w:pPr>
    </w:p>
    <w:p w:rsidR="0006005E" w:rsidRDefault="003E0249">
      <w:pPr>
        <w:numPr>
          <w:ilvl w:val="0"/>
          <w:numId w:val="2"/>
        </w:numPr>
        <w:shd w:val="clear" w:color="auto" w:fill="FFFFFF"/>
        <w:spacing w:after="0" w:line="100" w:lineRule="atLeast"/>
        <w:ind w:left="78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AREA DELLE COMPETENZE RELATIVE ALLA PROPRIA FORMAZIONE (Professionalità̀) </w:t>
      </w:r>
    </w:p>
    <w:p w:rsidR="0006005E" w:rsidRDefault="0006005E">
      <w:pPr>
        <w:shd w:val="clear" w:color="auto" w:fill="FFFFFF"/>
        <w:spacing w:after="0" w:line="100" w:lineRule="atLeast"/>
        <w:ind w:left="786"/>
        <w:rPr>
          <w:b/>
          <w:sz w:val="32"/>
          <w:szCs w:val="32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spacing w:before="100" w:after="10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Considerazione dei doveri e dei problemi etici della professione</w:t>
      </w:r>
    </w:p>
    <w:tbl>
      <w:tblPr>
        <w:tblW w:w="9342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278"/>
        <w:gridCol w:w="532"/>
        <w:gridCol w:w="531"/>
        <w:gridCol w:w="531"/>
        <w:gridCol w:w="531"/>
        <w:gridCol w:w="531"/>
      </w:tblGrid>
      <w:tr w:rsidR="0006005E">
        <w:trPr>
          <w:trHeight w:val="280"/>
        </w:trPr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Rispetta le regole,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ruoli e gli impegni della professione docente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Collabora positivamente con le diverse componenti della scuola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Rispetta la privacy delle informazioni acquisite nella propria pratica professionale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rPr>
          <w:b/>
          <w:sz w:val="32"/>
          <w:szCs w:val="32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spacing w:before="100" w:after="10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Utilizzo delle nuove tecnologie per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attivita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progettuali, organizzative e formative </w:t>
      </w:r>
    </w:p>
    <w:tbl>
      <w:tblPr>
        <w:tblW w:w="9348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6283"/>
        <w:gridCol w:w="531"/>
        <w:gridCol w:w="531"/>
        <w:gridCol w:w="531"/>
        <w:gridCol w:w="531"/>
        <w:gridCol w:w="531"/>
      </w:tblGrid>
      <w:tr w:rsidR="0006005E">
        <w:trPr>
          <w:trHeight w:val="260"/>
        </w:trPr>
        <w:tc>
          <w:tcPr>
            <w:tcW w:w="6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Utilizza efficacemente le tecnologie per ricercare informazioni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Usa le tecnologie per favorire scambi nell’ambito di una formazione continua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Esplora le potenzialità didattica dei diversi dispositivi tecnologici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rPr>
          <w:b/>
          <w:sz w:val="32"/>
          <w:szCs w:val="32"/>
        </w:rPr>
      </w:pPr>
    </w:p>
    <w:p w:rsidR="0006005E" w:rsidRDefault="003E0249">
      <w:pPr>
        <w:numPr>
          <w:ilvl w:val="0"/>
          <w:numId w:val="4"/>
        </w:numPr>
        <w:shd w:val="clear" w:color="auto" w:fill="FFFFFF"/>
        <w:spacing w:before="100" w:after="100" w:line="100" w:lineRule="atLeast"/>
        <w:ind w:left="40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Cura della propria formazione continua </w:t>
      </w:r>
    </w:p>
    <w:tbl>
      <w:tblPr>
        <w:tblW w:w="9346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277"/>
        <w:gridCol w:w="532"/>
        <w:gridCol w:w="533"/>
        <w:gridCol w:w="532"/>
        <w:gridCol w:w="532"/>
        <w:gridCol w:w="532"/>
      </w:tblGrid>
      <w:tr w:rsidR="0006005E">
        <w:trPr>
          <w:trHeight w:val="180"/>
        </w:trPr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napToGrid w:val="0"/>
              <w:spacing w:after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3E0249">
            <w:pPr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Aggiorna il proprio bilancio di competenze ed elabora un proprio progetto di sviluppo professionale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05E">
        <w:tblPrEx>
          <w:tblCellMar>
            <w:left w:w="108" w:type="dxa"/>
            <w:right w:w="108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3E0249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Partecipa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programmi di formazione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05E" w:rsidRDefault="0006005E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05E" w:rsidRDefault="0006005E">
      <w:pPr>
        <w:shd w:val="clear" w:color="auto" w:fill="FFFFFF"/>
        <w:spacing w:after="0" w:line="100" w:lineRule="atLeast"/>
        <w:rPr>
          <w:b/>
          <w:sz w:val="32"/>
          <w:szCs w:val="32"/>
        </w:rPr>
      </w:pPr>
    </w:p>
    <w:p w:rsidR="0006005E" w:rsidRDefault="003E024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Eventuali osservazioni:</w:t>
      </w:r>
    </w:p>
    <w:p w:rsidR="0006005E" w:rsidRDefault="003E024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6005E" w:rsidRDefault="0006005E">
      <w:pPr>
        <w:shd w:val="clear" w:color="auto" w:fill="FFFFFF"/>
        <w:spacing w:after="0" w:line="256" w:lineRule="auto"/>
        <w:ind w:left="720"/>
        <w:jc w:val="right"/>
        <w:rPr>
          <w:sz w:val="40"/>
          <w:szCs w:val="40"/>
        </w:rPr>
      </w:pPr>
    </w:p>
    <w:p w:rsidR="0006005E" w:rsidRDefault="003E024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</w:p>
    <w:p w:rsidR="0006005E" w:rsidRDefault="003E0249">
      <w:pPr>
        <w:shd w:val="clear" w:color="auto" w:fill="FFFFFF"/>
        <w:spacing w:after="0" w:line="100" w:lineRule="atLeast"/>
        <w:jc w:val="both"/>
      </w:pPr>
      <w:r>
        <w:t>1= competenza da raggiungere</w:t>
      </w:r>
    </w:p>
    <w:p w:rsidR="0006005E" w:rsidRDefault="003E0249">
      <w:pPr>
        <w:shd w:val="clear" w:color="auto" w:fill="FFFFFF"/>
        <w:spacing w:after="0" w:line="100" w:lineRule="atLeast"/>
        <w:jc w:val="both"/>
      </w:pPr>
      <w:r>
        <w:t>2= competenza parzialmente raggiunta</w:t>
      </w:r>
    </w:p>
    <w:p w:rsidR="0006005E" w:rsidRDefault="003E0249">
      <w:pPr>
        <w:shd w:val="clear" w:color="auto" w:fill="FFFFFF"/>
        <w:spacing w:after="0" w:line="100" w:lineRule="atLeast"/>
        <w:jc w:val="both"/>
      </w:pPr>
      <w:r>
        <w:t>3= competenza sufficientemente raggiunta</w:t>
      </w:r>
    </w:p>
    <w:p w:rsidR="0006005E" w:rsidRDefault="003E0249">
      <w:pPr>
        <w:shd w:val="clear" w:color="auto" w:fill="FFFFFF"/>
        <w:spacing w:after="0" w:line="100" w:lineRule="atLeast"/>
        <w:jc w:val="both"/>
      </w:pPr>
      <w:r>
        <w:t>4= competenza soddisfacentemente raggiunta</w:t>
      </w:r>
    </w:p>
    <w:p w:rsidR="0006005E" w:rsidRDefault="003E0249">
      <w:pPr>
        <w:shd w:val="clear" w:color="auto" w:fill="FFFFFF"/>
        <w:spacing w:after="0" w:line="100" w:lineRule="atLeast"/>
        <w:jc w:val="both"/>
      </w:pPr>
      <w:r>
        <w:t>5= competenza pienamente raggiunta</w:t>
      </w:r>
    </w:p>
    <w:p w:rsidR="0006005E" w:rsidRDefault="0006005E">
      <w:pPr>
        <w:shd w:val="clear" w:color="auto" w:fill="FFFFFF"/>
        <w:spacing w:after="0" w:line="100" w:lineRule="atLeast"/>
        <w:jc w:val="both"/>
      </w:pPr>
    </w:p>
    <w:p w:rsidR="0006005E" w:rsidRDefault="003E0249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Firma</w:t>
      </w:r>
    </w:p>
    <w:p w:rsidR="0006005E" w:rsidRDefault="0006005E">
      <w:pPr>
        <w:shd w:val="clear" w:color="auto" w:fill="FFFFFF"/>
        <w:spacing w:after="0" w:line="100" w:lineRule="atLeast"/>
        <w:jc w:val="both"/>
      </w:pPr>
    </w:p>
    <w:sectPr w:rsidR="0006005E">
      <w:headerReference w:type="default" r:id="rId9"/>
      <w:pgSz w:w="11906" w:h="16838"/>
      <w:pgMar w:top="-121" w:right="1134" w:bottom="776" w:left="1134" w:header="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249" w:rsidRDefault="003E0249">
      <w:pPr>
        <w:spacing w:line="240" w:lineRule="auto"/>
      </w:pPr>
      <w:r>
        <w:separator/>
      </w:r>
    </w:p>
  </w:endnote>
  <w:endnote w:type="continuationSeparator" w:id="0">
    <w:p w:rsidR="003E0249" w:rsidRDefault="003E0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249" w:rsidRDefault="003E0249">
      <w:pPr>
        <w:spacing w:after="0"/>
      </w:pPr>
      <w:r>
        <w:separator/>
      </w:r>
    </w:p>
  </w:footnote>
  <w:footnote w:type="continuationSeparator" w:id="0">
    <w:p w:rsidR="003E0249" w:rsidRDefault="003E02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5E" w:rsidRDefault="0006005E">
    <w:pPr>
      <w:shd w:val="clear" w:color="auto" w:fill="FFFFFF"/>
      <w:tabs>
        <w:tab w:val="center" w:pos="4819"/>
        <w:tab w:val="right" w:pos="9638"/>
      </w:tabs>
      <w:spacing w:before="709" w:after="0" w:line="100" w:lineRule="atLeast"/>
      <w:jc w:val="center"/>
      <w:rPr>
        <w:b/>
        <w:sz w:val="36"/>
        <w:szCs w:val="36"/>
      </w:rPr>
    </w:pPr>
  </w:p>
  <w:p w:rsidR="0006005E" w:rsidRDefault="0006005E">
    <w:pPr>
      <w:widowControl/>
      <w:suppressAutoHyphens w:val="0"/>
      <w:spacing w:after="0" w:line="240" w:lineRule="auto"/>
      <w:ind w:right="-992"/>
      <w:rPr>
        <w:rFonts w:ascii="Algerian" w:eastAsia="Times New Roman" w:hAnsi="Algerian" w:cs="Times New Roman"/>
        <w:sz w:val="26"/>
        <w:szCs w:val="26"/>
        <w:lang w:eastAsia="it-IT" w:bidi="ar-SA"/>
      </w:rPr>
    </w:pPr>
  </w:p>
  <w:p w:rsidR="0006005E" w:rsidRDefault="003E0249">
    <w:pPr>
      <w:widowControl/>
      <w:suppressAutoHyphens w:val="0"/>
      <w:spacing w:after="0" w:line="240" w:lineRule="auto"/>
      <w:ind w:right="-992"/>
      <w:rPr>
        <w:rFonts w:ascii="Times New Roman" w:eastAsia="Times New Roman" w:hAnsi="Times New Roman" w:cs="Times New Roman"/>
        <w:sz w:val="18"/>
        <w:szCs w:val="18"/>
        <w:lang w:eastAsia="it-IT" w:bidi="ar-SA"/>
      </w:rPr>
    </w:pPr>
    <w:r>
      <w:rPr>
        <w:rFonts w:ascii="Algerian" w:eastAsia="Times New Roman" w:hAnsi="Algerian" w:cs="Times New Roman"/>
        <w:sz w:val="26"/>
        <w:szCs w:val="26"/>
        <w:lang w:eastAsia="it-IT" w:bidi="ar-SA"/>
      </w:rPr>
      <w:t xml:space="preserve">                             </w:t>
    </w:r>
  </w:p>
  <w:p w:rsidR="0006005E" w:rsidRDefault="0006005E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B01C1F"/>
    <w:multiLevelType w:val="singleLevel"/>
    <w:tmpl w:val="B8B01C1F"/>
    <w:lvl w:ilvl="0">
      <w:start w:val="1"/>
      <w:numFmt w:val="lowerLetter"/>
      <w:suff w:val="space"/>
      <w:lvlText w:val="%1)"/>
      <w:lvlJc w:val="left"/>
      <w:pPr>
        <w:ind w:left="4"/>
      </w:pPr>
      <w:rPr>
        <w:rFonts w:hint="default"/>
        <w:sz w:val="28"/>
        <w:szCs w:val="28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left" w:pos="0"/>
        </w:tabs>
        <w:ind w:left="1364" w:hanging="720"/>
      </w:pPr>
      <w:rPr>
        <w:rFonts w:eastAsia="Cambria" w:cs="Cambria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764" w:hanging="18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left="1004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2"/>
    <w:rsid w:val="0006005E"/>
    <w:rsid w:val="00074182"/>
    <w:rsid w:val="001034B2"/>
    <w:rsid w:val="00114721"/>
    <w:rsid w:val="00167E94"/>
    <w:rsid w:val="00172A22"/>
    <w:rsid w:val="003E0249"/>
    <w:rsid w:val="00442605"/>
    <w:rsid w:val="00532B5E"/>
    <w:rsid w:val="005A0B75"/>
    <w:rsid w:val="006D5CCE"/>
    <w:rsid w:val="0075786F"/>
    <w:rsid w:val="00766442"/>
    <w:rsid w:val="0077689D"/>
    <w:rsid w:val="008C2C0F"/>
    <w:rsid w:val="008F195D"/>
    <w:rsid w:val="00960036"/>
    <w:rsid w:val="0097162F"/>
    <w:rsid w:val="00993574"/>
    <w:rsid w:val="00A92B00"/>
    <w:rsid w:val="00AD7B22"/>
    <w:rsid w:val="00BD152D"/>
    <w:rsid w:val="00E154D4"/>
    <w:rsid w:val="00E67A73"/>
    <w:rsid w:val="00ED111A"/>
    <w:rsid w:val="0D5D56F6"/>
    <w:rsid w:val="23545B15"/>
    <w:rsid w:val="56687918"/>
    <w:rsid w:val="7AC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3D741454-E716-437E-BCFA-F043DA0E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160" w:line="276" w:lineRule="auto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</w:rPr>
  </w:style>
  <w:style w:type="paragraph" w:styleId="Titolo6">
    <w:name w:val="heading 6"/>
    <w:basedOn w:val="Normale1"/>
    <w:next w:val="Corpotesto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pPr>
      <w:suppressAutoHyphens/>
      <w:spacing w:after="160" w:line="276" w:lineRule="auto"/>
    </w:pPr>
    <w:rPr>
      <w:rFonts w:ascii="Calibri" w:eastAsia="Calibri" w:hAnsi="Calibri" w:cs="Calibri"/>
      <w:sz w:val="22"/>
      <w:szCs w:val="22"/>
      <w:lang w:eastAsia="hi-IN" w:bidi="hi-IN"/>
    </w:rPr>
  </w:style>
  <w:style w:type="paragraph" w:styleId="Corpotesto">
    <w:name w:val="Body Text"/>
    <w:basedOn w:val="Normale"/>
    <w:qFormat/>
    <w:pPr>
      <w:spacing w:after="120"/>
    </w:pPr>
  </w:style>
  <w:style w:type="character" w:styleId="Collegamentovisitato">
    <w:name w:val="FollowedHyperlink"/>
    <w:qFormat/>
    <w:rPr>
      <w:color w:val="800000"/>
      <w:u w:val="single"/>
    </w:rPr>
  </w:style>
  <w:style w:type="paragraph" w:styleId="Pidipagina">
    <w:name w:val="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rFonts w:cs="Times New Roman"/>
      <w:color w:val="0000FF"/>
      <w:u w:val="single"/>
    </w:rPr>
  </w:style>
  <w:style w:type="paragraph" w:styleId="Elenco">
    <w:name w:val="List"/>
    <w:basedOn w:val="Corpotesto"/>
    <w:qFormat/>
    <w:rPr>
      <w:rFonts w:cs="Lucida Sans"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character" w:customStyle="1" w:styleId="WW8Num1z0">
    <w:name w:val="WW8Num1z0"/>
    <w:qFormat/>
    <w:rPr>
      <w:rFonts w:eastAsia="Cambria" w:cs="Cambria"/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 w:cs="Calibri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ListLabel1">
    <w:name w:val="ListLabel 1"/>
    <w:qFormat/>
    <w:rPr>
      <w:rFonts w:eastAsia="Cambria" w:cs="Cambria"/>
      <w:b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rFonts w:eastAsia="Arial" w:cs="Ari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3DFE7-7F84-4A9F-956F-3F496D95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2</cp:revision>
  <cp:lastPrinted>2411-12-31T22:59:00Z</cp:lastPrinted>
  <dcterms:created xsi:type="dcterms:W3CDTF">2026-02-13T17:58:00Z</dcterms:created>
  <dcterms:modified xsi:type="dcterms:W3CDTF">2026-02-13T17:58:00Z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B545106591B94CCEB3D471ED309D1BCF_12</vt:lpwstr>
  </property>
</Properties>
</file>