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C2D15" w14:textId="3EF69B9E" w:rsidR="00B90B1F" w:rsidRDefault="00B90B1F" w:rsidP="00475A94">
      <w:pPr>
        <w:jc w:val="center"/>
        <w:rPr>
          <w:sz w:val="18"/>
          <w:szCs w:val="18"/>
        </w:rPr>
      </w:pPr>
      <w:r>
        <w:rPr>
          <w:b/>
          <w:sz w:val="36"/>
          <w:szCs w:val="36"/>
          <w:lang w:val="it-IT" w:eastAsia="it-IT"/>
        </w:rPr>
        <w:drawing>
          <wp:inline distT="0" distB="0" distL="0" distR="0" wp14:anchorId="4021D490" wp14:editId="514F0620">
            <wp:extent cx="5702300" cy="812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2300" cy="812800"/>
                    </a:xfrm>
                    <a:prstGeom prst="rect">
                      <a:avLst/>
                    </a:prstGeom>
                    <a:solidFill>
                      <a:srgbClr val="FFFFFF"/>
                    </a:solidFill>
                    <a:ln>
                      <a:noFill/>
                    </a:ln>
                  </pic:spPr>
                </pic:pic>
              </a:graphicData>
            </a:graphic>
          </wp:inline>
        </w:drawing>
      </w:r>
      <w:r>
        <w:rPr>
          <w:b/>
          <w:sz w:val="26"/>
          <w:szCs w:val="26"/>
        </w:rPr>
        <w:tab/>
      </w:r>
      <w:r>
        <w:rPr>
          <w:b/>
          <w:sz w:val="26"/>
          <w:szCs w:val="26"/>
        </w:rPr>
        <w:tab/>
      </w:r>
    </w:p>
    <w:p w14:paraId="7CD657CF" w14:textId="067B0617" w:rsidR="00A67417" w:rsidRPr="00A67417" w:rsidRDefault="00A67417" w:rsidP="00A67417">
      <w:pPr>
        <w:ind w:right="-992"/>
        <w:rPr>
          <w:rFonts w:ascii="Algerian" w:eastAsia="Times New Roman" w:hAnsi="Algerian" w:cs="Times New Roman"/>
          <w:b/>
          <w:noProof w:val="0"/>
          <w:sz w:val="26"/>
          <w:szCs w:val="26"/>
          <w:lang w:val="it-IT" w:eastAsia="it-IT"/>
        </w:rPr>
      </w:pPr>
      <w:r>
        <w:rPr>
          <w:rFonts w:ascii="Algerian" w:eastAsia="Times New Roman" w:hAnsi="Algerian" w:cs="Times New Roman"/>
          <w:noProof w:val="0"/>
          <w:sz w:val="26"/>
          <w:szCs w:val="26"/>
          <w:lang w:val="it-IT" w:eastAsia="it-IT"/>
        </w:rPr>
        <w:t xml:space="preserve">                              </w:t>
      </w:r>
      <w:r w:rsidRPr="00A67417">
        <w:rPr>
          <w:rFonts w:ascii="Algerian" w:eastAsia="Times New Roman" w:hAnsi="Algerian" w:cs="Times New Roman"/>
          <w:noProof w:val="0"/>
          <w:sz w:val="26"/>
          <w:szCs w:val="26"/>
          <w:lang w:val="it-IT" w:eastAsia="it-IT"/>
        </w:rPr>
        <w:t>I.P.S.S.E.O.A. – I.P.S.I.A.</w:t>
      </w:r>
      <w:r w:rsidRPr="00A67417">
        <w:rPr>
          <w:rFonts w:ascii="Algerian" w:eastAsia="Times New Roman" w:hAnsi="Algerian" w:cs="Times New Roman"/>
          <w:b/>
          <w:noProof w:val="0"/>
          <w:sz w:val="26"/>
          <w:szCs w:val="26"/>
          <w:lang w:val="it-IT" w:eastAsia="it-IT"/>
        </w:rPr>
        <w:t xml:space="preserve">  </w:t>
      </w:r>
      <w:r w:rsidRPr="00A67417">
        <w:rPr>
          <w:rFonts w:ascii="Algerian" w:eastAsia="Times New Roman" w:hAnsi="Algerian" w:cs="Times New Roman"/>
          <w:noProof w:val="0"/>
          <w:sz w:val="26"/>
          <w:szCs w:val="26"/>
          <w:lang w:val="it-IT" w:eastAsia="it-IT"/>
        </w:rPr>
        <w:t>“ETTORE   MAJORANA”</w:t>
      </w:r>
    </w:p>
    <w:p w14:paraId="45F39144" w14:textId="77777777" w:rsidR="00A67417" w:rsidRPr="00A67417" w:rsidRDefault="00A67417" w:rsidP="00A67417">
      <w:pPr>
        <w:ind w:right="-992"/>
        <w:rPr>
          <w:rFonts w:ascii="Times New Roman" w:eastAsia="Times New Roman" w:hAnsi="Times New Roman" w:cs="Times New Roman"/>
          <w:noProof w:val="0"/>
          <w:sz w:val="26"/>
          <w:szCs w:val="26"/>
          <w:lang w:eastAsia="it-IT"/>
        </w:rPr>
      </w:pPr>
      <w:r w:rsidRPr="00A67417">
        <w:rPr>
          <w:rFonts w:ascii="Times New Roman" w:eastAsia="Times New Roman" w:hAnsi="Times New Roman" w:cs="Times New Roman"/>
          <w:b/>
          <w:noProof w:val="0"/>
          <w:sz w:val="26"/>
          <w:szCs w:val="26"/>
          <w:lang w:eastAsia="it-IT"/>
        </w:rPr>
        <w:t xml:space="preserve">                        </w:t>
      </w:r>
      <w:r w:rsidRPr="00A67417">
        <w:rPr>
          <w:rFonts w:ascii="Times New Roman" w:eastAsia="Times New Roman" w:hAnsi="Times New Roman" w:cs="Times New Roman"/>
          <w:b/>
          <w:noProof w:val="0"/>
          <w:lang w:eastAsia="it-IT"/>
        </w:rPr>
        <w:t xml:space="preserve"> </w:t>
      </w:r>
      <w:r w:rsidRPr="00A67417">
        <w:rPr>
          <w:rFonts w:ascii="Times New Roman" w:eastAsia="Times New Roman" w:hAnsi="Times New Roman" w:cs="Times New Roman"/>
          <w:noProof w:val="0"/>
          <w:lang w:eastAsia="it-IT"/>
        </w:rPr>
        <w:t>BARH11000E</w:t>
      </w:r>
      <w:r w:rsidRPr="00A67417">
        <w:rPr>
          <w:rFonts w:ascii="Times New Roman" w:eastAsia="Times New Roman" w:hAnsi="Times New Roman" w:cs="Times New Roman"/>
          <w:noProof w:val="0"/>
          <w:sz w:val="26"/>
          <w:szCs w:val="26"/>
          <w:lang w:eastAsia="it-IT"/>
        </w:rPr>
        <w:t xml:space="preserve"> -  </w:t>
      </w:r>
      <w:r w:rsidRPr="00A67417">
        <w:rPr>
          <w:rFonts w:ascii="Times New Roman" w:eastAsia="Times New Roman" w:hAnsi="Times New Roman" w:cs="Times New Roman"/>
          <w:noProof w:val="0"/>
          <w:lang w:eastAsia="it-IT"/>
        </w:rPr>
        <w:t>c.f. 93510760726</w:t>
      </w:r>
      <w:r w:rsidRPr="00A67417">
        <w:rPr>
          <w:rFonts w:ascii="Times New Roman" w:eastAsia="Times New Roman" w:hAnsi="Times New Roman" w:cs="Times New Roman"/>
          <w:noProof w:val="0"/>
          <w:sz w:val="26"/>
          <w:szCs w:val="26"/>
          <w:lang w:eastAsia="it-IT"/>
        </w:rPr>
        <w:t xml:space="preserve">  –  </w:t>
      </w:r>
      <w:r w:rsidRPr="00A67417">
        <w:rPr>
          <w:rFonts w:ascii="Times New Roman" w:eastAsia="Times New Roman" w:hAnsi="Times New Roman" w:cs="Times New Roman"/>
          <w:noProof w:val="0"/>
          <w:lang w:eastAsia="it-IT"/>
        </w:rPr>
        <w:t>Cod. Univoco : FKMXFF</w:t>
      </w:r>
    </w:p>
    <w:p w14:paraId="2C18BB4A" w14:textId="77777777" w:rsidR="00A67417" w:rsidRPr="00A67417" w:rsidRDefault="00A67417" w:rsidP="00A67417">
      <w:pPr>
        <w:ind w:right="-992"/>
        <w:rPr>
          <w:rFonts w:ascii="Times New Roman" w:eastAsia="Times New Roman" w:hAnsi="Times New Roman" w:cs="Times New Roman"/>
          <w:i/>
          <w:noProof w:val="0"/>
          <w:sz w:val="19"/>
          <w:szCs w:val="19"/>
          <w:u w:val="single"/>
          <w:lang w:val="it-IT" w:eastAsia="it-IT"/>
        </w:rPr>
      </w:pPr>
      <w:r w:rsidRPr="00A67417">
        <w:rPr>
          <w:rFonts w:ascii="Times New Roman" w:eastAsia="Times New Roman" w:hAnsi="Times New Roman" w:cs="Times New Roman"/>
          <w:i/>
          <w:iCs/>
          <w:noProof w:val="0"/>
          <w:color w:val="000000"/>
          <w:sz w:val="18"/>
          <w:szCs w:val="18"/>
          <w:lang w:val="it-IT" w:eastAsia="it-IT"/>
        </w:rPr>
        <w:t xml:space="preserve">                e-mail</w:t>
      </w:r>
      <w:r w:rsidRPr="00A67417">
        <w:rPr>
          <w:rFonts w:ascii="Times New Roman" w:eastAsia="Times New Roman" w:hAnsi="Times New Roman" w:cs="Times New Roman"/>
          <w:i/>
          <w:iCs/>
          <w:noProof w:val="0"/>
          <w:sz w:val="18"/>
          <w:szCs w:val="18"/>
          <w:lang w:val="it-IT" w:eastAsia="it-IT"/>
        </w:rPr>
        <w:t xml:space="preserve">: </w:t>
      </w:r>
      <w:hyperlink r:id="rId9" w:history="1">
        <w:r w:rsidRPr="00A67417">
          <w:rPr>
            <w:rFonts w:ascii="Times New Roman" w:eastAsia="Times New Roman" w:hAnsi="Times New Roman" w:cs="Times New Roman"/>
            <w:i/>
            <w:iCs/>
            <w:noProof w:val="0"/>
            <w:color w:val="0000FF"/>
            <w:sz w:val="18"/>
            <w:szCs w:val="18"/>
            <w:u w:val="single"/>
            <w:lang w:val="it-IT" w:eastAsia="it-IT"/>
          </w:rPr>
          <w:t>barh11000e@istruzione.it</w:t>
        </w:r>
      </w:hyperlink>
      <w:r w:rsidRPr="00A67417">
        <w:rPr>
          <w:rFonts w:ascii="Times New Roman" w:eastAsia="Times New Roman" w:hAnsi="Times New Roman" w:cs="Times New Roman"/>
          <w:i/>
          <w:iCs/>
          <w:noProof w:val="0"/>
          <w:sz w:val="18"/>
          <w:szCs w:val="18"/>
          <w:lang w:val="it-IT" w:eastAsia="it-IT"/>
        </w:rPr>
        <w:t xml:space="preserve">      pec: </w:t>
      </w:r>
      <w:hyperlink r:id="rId10" w:history="1">
        <w:r w:rsidRPr="00A67417">
          <w:rPr>
            <w:rFonts w:ascii="Times New Roman" w:eastAsia="Times New Roman" w:hAnsi="Times New Roman" w:cs="Times New Roman"/>
            <w:i/>
            <w:iCs/>
            <w:noProof w:val="0"/>
            <w:color w:val="0000FF"/>
            <w:sz w:val="18"/>
            <w:szCs w:val="18"/>
            <w:u w:val="single"/>
            <w:lang w:val="it-IT" w:eastAsia="it-IT"/>
          </w:rPr>
          <w:t>barh11000e@pec.istruzione.it</w:t>
        </w:r>
      </w:hyperlink>
      <w:r w:rsidRPr="00A67417">
        <w:rPr>
          <w:rFonts w:ascii="Times New Roman" w:eastAsia="Times New Roman" w:hAnsi="Times New Roman" w:cs="Times New Roman"/>
          <w:i/>
          <w:iCs/>
          <w:noProof w:val="0"/>
          <w:sz w:val="18"/>
          <w:szCs w:val="18"/>
          <w:lang w:val="it-IT" w:eastAsia="it-IT"/>
        </w:rPr>
        <w:t xml:space="preserve">  </w:t>
      </w:r>
      <w:r w:rsidRPr="00A67417">
        <w:rPr>
          <w:rFonts w:ascii="Times New Roman" w:eastAsia="Times New Roman" w:hAnsi="Times New Roman" w:cs="Times New Roman"/>
          <w:noProof w:val="0"/>
          <w:sz w:val="18"/>
          <w:szCs w:val="18"/>
          <w:lang w:val="it-IT" w:eastAsia="it-IT"/>
        </w:rPr>
        <w:t xml:space="preserve">Sito web: </w:t>
      </w:r>
      <w:hyperlink r:id="rId11" w:history="1">
        <w:r w:rsidRPr="00A67417">
          <w:rPr>
            <w:rFonts w:ascii="Times New Roman" w:eastAsia="Times New Roman" w:hAnsi="Times New Roman" w:cs="Times New Roman"/>
            <w:i/>
            <w:noProof w:val="0"/>
            <w:color w:val="0000FF"/>
            <w:sz w:val="18"/>
            <w:szCs w:val="18"/>
            <w:u w:val="single"/>
            <w:lang w:val="it-IT" w:eastAsia="it-IT"/>
          </w:rPr>
          <w:t>www.iissmajoranabari.edu</w:t>
        </w:r>
        <w:r w:rsidRPr="00A67417">
          <w:rPr>
            <w:rFonts w:ascii="Times New Roman" w:eastAsia="Times New Roman" w:hAnsi="Times New Roman" w:cs="Times New Roman"/>
            <w:i/>
            <w:noProof w:val="0"/>
            <w:color w:val="0000FF"/>
            <w:sz w:val="19"/>
            <w:szCs w:val="19"/>
            <w:u w:val="single"/>
            <w:lang w:val="it-IT" w:eastAsia="it-IT"/>
          </w:rPr>
          <w:t>.it</w:t>
        </w:r>
      </w:hyperlink>
    </w:p>
    <w:p w14:paraId="4BD5DAB4" w14:textId="77777777" w:rsidR="00A67417" w:rsidRPr="00A67417" w:rsidRDefault="00A67417" w:rsidP="00A67417">
      <w:pPr>
        <w:ind w:right="-992"/>
        <w:rPr>
          <w:rFonts w:ascii="Times New Roman" w:eastAsia="Times New Roman" w:hAnsi="Times New Roman" w:cs="Times New Roman"/>
          <w:noProof w:val="0"/>
          <w:sz w:val="4"/>
          <w:szCs w:val="4"/>
          <w:u w:val="single"/>
          <w:lang w:val="it-IT" w:eastAsia="it-IT"/>
        </w:rPr>
      </w:pPr>
    </w:p>
    <w:p w14:paraId="6633F68B" w14:textId="77777777" w:rsidR="00A67417" w:rsidRPr="00A67417" w:rsidRDefault="00A67417" w:rsidP="00A67417">
      <w:pPr>
        <w:ind w:right="-992"/>
        <w:rPr>
          <w:rFonts w:ascii="Times New Roman" w:eastAsia="Times New Roman" w:hAnsi="Times New Roman" w:cs="Times New Roman"/>
          <w:noProof w:val="0"/>
          <w:sz w:val="18"/>
          <w:szCs w:val="18"/>
          <w:lang w:val="it-IT" w:eastAsia="it-IT"/>
        </w:rPr>
      </w:pPr>
      <w:r w:rsidRPr="00A67417">
        <w:rPr>
          <w:rFonts w:ascii="Times New Roman" w:eastAsia="Times New Roman" w:hAnsi="Times New Roman" w:cs="Times New Roman"/>
          <w:caps/>
          <w:noProof w:val="0"/>
          <w:sz w:val="18"/>
          <w:szCs w:val="18"/>
          <w:lang w:val="it-IT" w:eastAsia="it-IT"/>
        </w:rPr>
        <w:t xml:space="preserve">                                           Sede Centrale:</w:t>
      </w:r>
      <w:r w:rsidRPr="00A67417">
        <w:rPr>
          <w:rFonts w:ascii="Times New Roman" w:eastAsia="Times New Roman" w:hAnsi="Times New Roman" w:cs="Times New Roman"/>
          <w:noProof w:val="0"/>
          <w:sz w:val="18"/>
          <w:szCs w:val="18"/>
          <w:lang w:val="it-IT" w:eastAsia="it-IT"/>
        </w:rPr>
        <w:t xml:space="preserve"> Via S. Tramonte,  n. 2 -  BARI  S. Paolo - c.a.p. 70132  </w:t>
      </w:r>
    </w:p>
    <w:p w14:paraId="72861373" w14:textId="77777777" w:rsidR="00A67417" w:rsidRPr="00A67417" w:rsidRDefault="00A67417" w:rsidP="00A67417">
      <w:pPr>
        <w:ind w:right="-992"/>
        <w:rPr>
          <w:rFonts w:ascii="Times New Roman" w:eastAsia="Times New Roman" w:hAnsi="Times New Roman" w:cs="Times New Roman"/>
          <w:noProof w:val="0"/>
          <w:sz w:val="18"/>
          <w:szCs w:val="18"/>
          <w:lang w:val="it-IT" w:eastAsia="it-IT"/>
        </w:rPr>
      </w:pPr>
      <w:r w:rsidRPr="00A67417">
        <w:rPr>
          <w:rFonts w:ascii="Times New Roman" w:eastAsia="Times New Roman" w:hAnsi="Times New Roman" w:cs="Times New Roman"/>
          <w:noProof w:val="0"/>
          <w:sz w:val="18"/>
          <w:szCs w:val="18"/>
          <w:lang w:val="it-IT" w:eastAsia="it-IT"/>
        </w:rPr>
        <w:t xml:space="preserve">                                                                 Centralino: Tel. 080 5305335 -  080 9265750  </w:t>
      </w:r>
    </w:p>
    <w:p w14:paraId="74A756AA" w14:textId="4837FD54" w:rsidR="003133A1" w:rsidRDefault="00A67417" w:rsidP="00A67417">
      <w:pPr>
        <w:ind w:right="-992"/>
        <w:jc w:val="both"/>
        <w:rPr>
          <w:sz w:val="18"/>
          <w:szCs w:val="18"/>
        </w:rPr>
      </w:pPr>
      <w:r w:rsidRPr="00A67417">
        <w:rPr>
          <w:rFonts w:ascii="Times New Roman" w:eastAsia="Times New Roman" w:hAnsi="Times New Roman" w:cs="Times New Roman"/>
          <w:noProof w:val="0"/>
          <w:sz w:val="18"/>
          <w:szCs w:val="18"/>
          <w:lang w:val="it-IT" w:eastAsia="it-IT"/>
        </w:rPr>
        <w:t xml:space="preserve">                                                Succursale di BARI/PALESE: </w:t>
      </w:r>
      <w:r>
        <w:rPr>
          <w:rFonts w:ascii="Times New Roman" w:eastAsia="Times New Roman" w:hAnsi="Times New Roman" w:cs="Times New Roman"/>
          <w:noProof w:val="0"/>
          <w:sz w:val="18"/>
          <w:szCs w:val="18"/>
          <w:lang w:val="it-IT" w:eastAsia="it-IT"/>
        </w:rPr>
        <w:t xml:space="preserve">Via Nazionale n. 8 </w:t>
      </w:r>
      <w:r w:rsidRPr="00A67417">
        <w:rPr>
          <w:rFonts w:ascii="Times New Roman" w:eastAsia="Times New Roman" w:hAnsi="Times New Roman" w:cs="Times New Roman"/>
          <w:noProof w:val="0"/>
          <w:sz w:val="18"/>
          <w:szCs w:val="18"/>
          <w:lang w:val="it-IT" w:eastAsia="it-IT"/>
        </w:rPr>
        <w:t>tel. 080 5305497</w:t>
      </w:r>
    </w:p>
    <w:p w14:paraId="769E112B" w14:textId="77777777" w:rsidR="003133A1" w:rsidRDefault="003133A1" w:rsidP="00B90B1F">
      <w:pPr>
        <w:ind w:right="-992"/>
        <w:jc w:val="both"/>
      </w:pPr>
    </w:p>
    <w:tbl>
      <w:tblPr>
        <w:tblW w:w="10207" w:type="dxa"/>
        <w:tblInd w:w="-851" w:type="dxa"/>
        <w:tblLayout w:type="fixed"/>
        <w:tblCellMar>
          <w:top w:w="30" w:type="dxa"/>
          <w:left w:w="30" w:type="dxa"/>
          <w:bottom w:w="30" w:type="dxa"/>
          <w:right w:w="30" w:type="dxa"/>
        </w:tblCellMar>
        <w:tblLook w:val="0000" w:firstRow="0" w:lastRow="0" w:firstColumn="0" w:lastColumn="0" w:noHBand="0" w:noVBand="0"/>
      </w:tblPr>
      <w:tblGrid>
        <w:gridCol w:w="80"/>
        <w:gridCol w:w="10127"/>
      </w:tblGrid>
      <w:tr w:rsidR="00B90B1F" w14:paraId="5AEB83EB" w14:textId="77777777" w:rsidTr="00643678">
        <w:trPr>
          <w:trHeight w:val="1244"/>
        </w:trPr>
        <w:tc>
          <w:tcPr>
            <w:tcW w:w="80" w:type="dxa"/>
            <w:shd w:val="clear" w:color="auto" w:fill="auto"/>
            <w:vAlign w:val="center"/>
          </w:tcPr>
          <w:p w14:paraId="7CEA8A8E" w14:textId="77777777" w:rsidR="00B90B1F" w:rsidRDefault="00B90B1F" w:rsidP="00B90B1F">
            <w:pPr>
              <w:snapToGrid w:val="0"/>
              <w:ind w:right="-992"/>
              <w:jc w:val="both"/>
            </w:pPr>
          </w:p>
        </w:tc>
        <w:tc>
          <w:tcPr>
            <w:tcW w:w="10127" w:type="dxa"/>
            <w:shd w:val="clear" w:color="auto" w:fill="auto"/>
            <w:vAlign w:val="center"/>
          </w:tcPr>
          <w:p w14:paraId="0AB299F8" w14:textId="77777777" w:rsidR="00475A94" w:rsidRDefault="00475A94" w:rsidP="00B90B1F">
            <w:pPr>
              <w:ind w:left="-297"/>
              <w:jc w:val="center"/>
              <w:rPr>
                <w:rFonts w:ascii="Times New Roman" w:hAnsi="Times New Roman" w:cs="Times New Roman"/>
                <w:b/>
                <w:u w:val="single"/>
              </w:rPr>
            </w:pPr>
          </w:p>
          <w:p w14:paraId="4CD255C8" w14:textId="15BCE53A" w:rsidR="00B90B1F" w:rsidRPr="00643678" w:rsidRDefault="00B90B1F" w:rsidP="00EE4A50">
            <w:pPr>
              <w:spacing w:line="480" w:lineRule="auto"/>
              <w:ind w:left="-297"/>
              <w:jc w:val="center"/>
              <w:rPr>
                <w:rFonts w:ascii="Times New Roman" w:hAnsi="Times New Roman" w:cs="Times New Roman"/>
                <w:b/>
                <w:u w:val="single"/>
              </w:rPr>
            </w:pPr>
            <w:r w:rsidRPr="00643678">
              <w:rPr>
                <w:rFonts w:ascii="Times New Roman" w:hAnsi="Times New Roman" w:cs="Times New Roman"/>
                <w:b/>
                <w:u w:val="single"/>
              </w:rPr>
              <w:t>DOCUMENTO DEL 15 MAGGIO</w:t>
            </w:r>
          </w:p>
          <w:p w14:paraId="3C31BE96" w14:textId="77777777" w:rsidR="00B90B1F" w:rsidRPr="00643678" w:rsidRDefault="00B90B1F" w:rsidP="00EE4A50">
            <w:pPr>
              <w:spacing w:line="480" w:lineRule="auto"/>
              <w:ind w:left="-297"/>
              <w:jc w:val="center"/>
              <w:rPr>
                <w:rFonts w:ascii="Times New Roman" w:hAnsi="Times New Roman" w:cs="Times New Roman"/>
                <w:b/>
                <w:u w:val="single"/>
              </w:rPr>
            </w:pPr>
          </w:p>
          <w:p w14:paraId="5B694DAB" w14:textId="15A82F05" w:rsidR="00B90B1F" w:rsidRPr="00643678" w:rsidRDefault="00B90B1F" w:rsidP="00EE4A50">
            <w:pPr>
              <w:spacing w:line="480" w:lineRule="auto"/>
              <w:ind w:left="-297"/>
              <w:jc w:val="center"/>
              <w:rPr>
                <w:rFonts w:ascii="Times New Roman" w:hAnsi="Times New Roman" w:cs="Times New Roman"/>
                <w:b/>
                <w:u w:val="single"/>
              </w:rPr>
            </w:pPr>
            <w:r w:rsidRPr="00643678">
              <w:rPr>
                <w:rFonts w:ascii="Times New Roman" w:hAnsi="Times New Roman" w:cs="Times New Roman"/>
                <w:b/>
                <w:u w:val="single"/>
              </w:rPr>
              <w:t>ANNO SCOLASTICO 20</w:t>
            </w:r>
            <w:r w:rsidR="00FD40F7" w:rsidRPr="00643678">
              <w:rPr>
                <w:rFonts w:ascii="Times New Roman" w:hAnsi="Times New Roman" w:cs="Times New Roman"/>
                <w:b/>
                <w:u w:val="single"/>
              </w:rPr>
              <w:t>2</w:t>
            </w:r>
            <w:r w:rsidR="00B6135F" w:rsidRPr="00643678">
              <w:rPr>
                <w:rFonts w:ascii="Times New Roman" w:hAnsi="Times New Roman" w:cs="Times New Roman"/>
                <w:b/>
                <w:u w:val="single"/>
              </w:rPr>
              <w:t>2</w:t>
            </w:r>
            <w:r w:rsidR="00E344F3" w:rsidRPr="00643678">
              <w:rPr>
                <w:rFonts w:ascii="Times New Roman" w:hAnsi="Times New Roman" w:cs="Times New Roman"/>
                <w:b/>
                <w:u w:val="single"/>
              </w:rPr>
              <w:t>/202</w:t>
            </w:r>
            <w:r w:rsidR="00B6135F" w:rsidRPr="00643678">
              <w:rPr>
                <w:rFonts w:ascii="Times New Roman" w:hAnsi="Times New Roman" w:cs="Times New Roman"/>
                <w:b/>
                <w:u w:val="single"/>
              </w:rPr>
              <w:t>3</w:t>
            </w:r>
          </w:p>
          <w:p w14:paraId="71D57667" w14:textId="77777777" w:rsidR="00B90B1F" w:rsidRPr="00643678" w:rsidRDefault="00B90B1F" w:rsidP="00EE4A50">
            <w:pPr>
              <w:spacing w:line="480" w:lineRule="auto"/>
              <w:ind w:left="-297"/>
              <w:jc w:val="center"/>
              <w:rPr>
                <w:rFonts w:ascii="Times New Roman" w:hAnsi="Times New Roman" w:cs="Times New Roman"/>
                <w:b/>
                <w:u w:val="single"/>
              </w:rPr>
            </w:pPr>
          </w:p>
          <w:p w14:paraId="252C5318" w14:textId="287E754B" w:rsidR="00B90B1F" w:rsidRPr="00643678" w:rsidRDefault="00B90B1F" w:rsidP="00EE4A50">
            <w:pPr>
              <w:spacing w:line="480" w:lineRule="auto"/>
              <w:ind w:left="-297"/>
              <w:jc w:val="center"/>
              <w:rPr>
                <w:rFonts w:ascii="Times New Roman" w:hAnsi="Times New Roman" w:cs="Times New Roman"/>
                <w:b/>
                <w:u w:val="single"/>
              </w:rPr>
            </w:pPr>
            <w:r w:rsidRPr="00643678">
              <w:rPr>
                <w:rFonts w:ascii="Times New Roman" w:hAnsi="Times New Roman" w:cs="Times New Roman"/>
                <w:b/>
                <w:u w:val="single"/>
              </w:rPr>
              <w:t>CLASSE: V</w:t>
            </w:r>
          </w:p>
          <w:p w14:paraId="31A113BC" w14:textId="1666874E" w:rsidR="00B90B1F" w:rsidRPr="00643678" w:rsidRDefault="004441D1" w:rsidP="00EE4A50">
            <w:pPr>
              <w:spacing w:line="480" w:lineRule="auto"/>
              <w:ind w:left="-297"/>
              <w:jc w:val="center"/>
              <w:rPr>
                <w:rFonts w:ascii="Times New Roman" w:hAnsi="Times New Roman" w:cs="Times New Roman"/>
                <w:b/>
                <w:u w:val="single"/>
              </w:rPr>
            </w:pPr>
            <w:r w:rsidRPr="00643678">
              <w:rPr>
                <w:rFonts w:ascii="Times New Roman" w:hAnsi="Times New Roman" w:cs="Times New Roman"/>
                <w:b/>
                <w:u w:val="single"/>
              </w:rPr>
              <w:t>SEZ:</w:t>
            </w:r>
            <w:r w:rsidR="00B90B1F" w:rsidRPr="00643678">
              <w:rPr>
                <w:rFonts w:ascii="Times New Roman" w:hAnsi="Times New Roman" w:cs="Times New Roman"/>
                <w:b/>
                <w:u w:val="single"/>
              </w:rPr>
              <w:t xml:space="preserve"> </w:t>
            </w:r>
          </w:p>
          <w:p w14:paraId="1BF81072" w14:textId="06A43738" w:rsidR="00B90B1F" w:rsidRPr="00643678" w:rsidRDefault="00B90B1F" w:rsidP="00EE4A50">
            <w:pPr>
              <w:spacing w:line="480" w:lineRule="auto"/>
              <w:jc w:val="center"/>
              <w:rPr>
                <w:rFonts w:ascii="Times New Roman" w:hAnsi="Times New Roman" w:cs="Times New Roman"/>
                <w:b/>
                <w:u w:val="single"/>
              </w:rPr>
            </w:pPr>
            <w:r w:rsidRPr="00643678">
              <w:rPr>
                <w:rFonts w:ascii="Times New Roman" w:hAnsi="Times New Roman" w:cs="Times New Roman"/>
                <w:b/>
                <w:u w:val="single"/>
              </w:rPr>
              <w:t>INDIRIZZO:</w:t>
            </w:r>
            <w:r w:rsidR="00021207" w:rsidRPr="00643678">
              <w:rPr>
                <w:rFonts w:ascii="Times New Roman" w:hAnsi="Times New Roman" w:cs="Times New Roman"/>
                <w:b/>
                <w:u w:val="single"/>
              </w:rPr>
              <w:t xml:space="preserve"> AUDIOVISIVO</w:t>
            </w:r>
          </w:p>
          <w:p w14:paraId="10283E16" w14:textId="77777777" w:rsidR="00EE4A50" w:rsidRPr="00643678" w:rsidRDefault="00EE4A50" w:rsidP="00EE4A50">
            <w:pPr>
              <w:spacing w:line="480" w:lineRule="auto"/>
              <w:jc w:val="center"/>
              <w:rPr>
                <w:rFonts w:ascii="Times New Roman" w:hAnsi="Times New Roman" w:cs="Times New Roman"/>
                <w:b/>
                <w:u w:val="single"/>
              </w:rPr>
            </w:pPr>
          </w:p>
          <w:p w14:paraId="64E71B82" w14:textId="1F95CA36" w:rsidR="00913D70" w:rsidRPr="00643678" w:rsidRDefault="00913D70" w:rsidP="00EE4A50">
            <w:pPr>
              <w:spacing w:line="480" w:lineRule="auto"/>
              <w:jc w:val="center"/>
              <w:rPr>
                <w:rFonts w:ascii="Times New Roman" w:hAnsi="Times New Roman" w:cs="Times New Roman"/>
                <w:b/>
                <w:u w:val="single"/>
              </w:rPr>
            </w:pPr>
            <w:r w:rsidRPr="00643678">
              <w:rPr>
                <w:rFonts w:ascii="Times New Roman" w:hAnsi="Times New Roman" w:cs="Times New Roman"/>
                <w:b/>
                <w:u w:val="single"/>
              </w:rPr>
              <w:t>SEDE: PALESE</w:t>
            </w:r>
          </w:p>
          <w:p w14:paraId="169BA960" w14:textId="77777777" w:rsidR="00B90B1F" w:rsidRPr="00643678" w:rsidRDefault="00B90B1F" w:rsidP="00913D70">
            <w:pPr>
              <w:jc w:val="center"/>
              <w:rPr>
                <w:rFonts w:ascii="Times New Roman" w:hAnsi="Times New Roman" w:cs="Times New Roman"/>
                <w:b/>
                <w:u w:val="single"/>
              </w:rPr>
            </w:pPr>
          </w:p>
          <w:p w14:paraId="54DD683B" w14:textId="77777777" w:rsidR="00475A94" w:rsidRPr="00643678" w:rsidRDefault="00475A94" w:rsidP="000465F1">
            <w:pPr>
              <w:pStyle w:val="Nessunaspaziatura"/>
              <w:jc w:val="center"/>
              <w:rPr>
                <w:rFonts w:ascii="Times New Roman" w:hAnsi="Times New Roman" w:cs="Times New Roman"/>
                <w:b/>
              </w:rPr>
            </w:pPr>
          </w:p>
          <w:p w14:paraId="585EF54D" w14:textId="77777777" w:rsidR="00475A94" w:rsidRPr="00643678" w:rsidRDefault="004801EB" w:rsidP="00C07B60">
            <w:pPr>
              <w:ind w:right="894"/>
              <w:jc w:val="right"/>
            </w:pPr>
            <w:r w:rsidRPr="00643678">
              <w:t xml:space="preserve">                                                                                                                  </w:t>
            </w:r>
          </w:p>
          <w:p w14:paraId="4F62C8F7" w14:textId="77777777" w:rsidR="00FD40F7" w:rsidRPr="00643678" w:rsidRDefault="00FD40F7" w:rsidP="00C07B60">
            <w:pPr>
              <w:ind w:right="894"/>
              <w:jc w:val="right"/>
            </w:pPr>
          </w:p>
          <w:p w14:paraId="1BC49ADA" w14:textId="77777777" w:rsidR="00FD40F7" w:rsidRPr="00643678" w:rsidRDefault="00FD40F7" w:rsidP="00C07B60">
            <w:pPr>
              <w:ind w:right="894"/>
              <w:jc w:val="right"/>
            </w:pPr>
          </w:p>
          <w:p w14:paraId="60755EFB" w14:textId="77777777" w:rsidR="00FD40F7" w:rsidRPr="00643678" w:rsidRDefault="00FD40F7" w:rsidP="00C07B60">
            <w:pPr>
              <w:ind w:right="894"/>
              <w:jc w:val="right"/>
            </w:pPr>
          </w:p>
          <w:p w14:paraId="11C9AF75" w14:textId="77777777" w:rsidR="00FD40F7" w:rsidRPr="00643678" w:rsidRDefault="00FD40F7" w:rsidP="00C07B60">
            <w:pPr>
              <w:ind w:right="894"/>
              <w:jc w:val="right"/>
            </w:pPr>
          </w:p>
          <w:p w14:paraId="015CE10B" w14:textId="77777777" w:rsidR="00FD40F7" w:rsidRPr="00643678" w:rsidRDefault="00FD40F7" w:rsidP="00C07B60">
            <w:pPr>
              <w:ind w:right="894"/>
              <w:jc w:val="right"/>
            </w:pPr>
          </w:p>
          <w:p w14:paraId="633205B0" w14:textId="77777777" w:rsidR="00FD40F7" w:rsidRPr="00643678" w:rsidRDefault="00FD40F7" w:rsidP="00C07B60">
            <w:pPr>
              <w:ind w:right="894"/>
              <w:jc w:val="right"/>
            </w:pPr>
          </w:p>
          <w:p w14:paraId="11110E9A" w14:textId="77777777" w:rsidR="00FD40F7" w:rsidRPr="00643678" w:rsidRDefault="00FD40F7" w:rsidP="00C07B60">
            <w:pPr>
              <w:ind w:right="894"/>
              <w:jc w:val="right"/>
            </w:pPr>
          </w:p>
          <w:p w14:paraId="26FE62A6" w14:textId="77777777" w:rsidR="00A67417" w:rsidRPr="00643678" w:rsidRDefault="00A67417" w:rsidP="00C07B60">
            <w:pPr>
              <w:ind w:right="894"/>
              <w:jc w:val="right"/>
            </w:pPr>
          </w:p>
          <w:p w14:paraId="081B39B3" w14:textId="77777777" w:rsidR="00A67417" w:rsidRPr="00643678" w:rsidRDefault="00A67417" w:rsidP="00C07B60">
            <w:pPr>
              <w:ind w:right="894"/>
              <w:jc w:val="right"/>
            </w:pPr>
          </w:p>
          <w:p w14:paraId="17812EC5" w14:textId="77777777" w:rsidR="00A67417" w:rsidRPr="00643678" w:rsidRDefault="00A67417" w:rsidP="00C07B60">
            <w:pPr>
              <w:ind w:right="894"/>
              <w:jc w:val="right"/>
            </w:pPr>
          </w:p>
          <w:p w14:paraId="51EBEB85" w14:textId="77777777" w:rsidR="00A67417" w:rsidRPr="00643678" w:rsidRDefault="00A67417" w:rsidP="00C07B60">
            <w:pPr>
              <w:ind w:right="894"/>
              <w:jc w:val="right"/>
            </w:pPr>
          </w:p>
          <w:p w14:paraId="62B730BF" w14:textId="77777777" w:rsidR="00A67417" w:rsidRPr="00643678" w:rsidRDefault="00A67417" w:rsidP="00C07B60">
            <w:pPr>
              <w:ind w:right="894"/>
              <w:jc w:val="right"/>
            </w:pPr>
          </w:p>
          <w:p w14:paraId="28D5EAA7" w14:textId="77777777" w:rsidR="00A67417" w:rsidRPr="00643678" w:rsidRDefault="00A67417" w:rsidP="00C07B60">
            <w:pPr>
              <w:ind w:right="894"/>
              <w:jc w:val="right"/>
            </w:pPr>
          </w:p>
          <w:p w14:paraId="3197C549" w14:textId="77777777" w:rsidR="00A67417" w:rsidRPr="00643678" w:rsidRDefault="00A67417" w:rsidP="00C07B60">
            <w:pPr>
              <w:ind w:right="894"/>
              <w:jc w:val="right"/>
            </w:pPr>
          </w:p>
          <w:p w14:paraId="26785956" w14:textId="77777777" w:rsidR="00A67417" w:rsidRPr="00643678" w:rsidRDefault="00A67417" w:rsidP="00C07B60">
            <w:pPr>
              <w:ind w:right="894"/>
              <w:jc w:val="right"/>
            </w:pPr>
          </w:p>
          <w:p w14:paraId="72080D95" w14:textId="77777777" w:rsidR="00A67417" w:rsidRPr="00643678" w:rsidRDefault="00A67417" w:rsidP="00C07B60">
            <w:pPr>
              <w:ind w:right="894"/>
              <w:jc w:val="right"/>
            </w:pPr>
          </w:p>
          <w:p w14:paraId="1EA72477" w14:textId="29CFC84D" w:rsidR="00B90B1F" w:rsidRPr="00643678" w:rsidRDefault="004801EB" w:rsidP="00C07B60">
            <w:pPr>
              <w:ind w:right="894"/>
              <w:jc w:val="right"/>
              <w:rPr>
                <w:b/>
              </w:rPr>
            </w:pPr>
            <w:r w:rsidRPr="00643678">
              <w:t xml:space="preserve"> </w:t>
            </w:r>
            <w:r w:rsidR="00B90B1F" w:rsidRPr="00643678">
              <w:rPr>
                <w:b/>
              </w:rPr>
              <w:t xml:space="preserve">Bari, </w:t>
            </w:r>
            <w:r w:rsidR="00CD6481" w:rsidRPr="00643678">
              <w:rPr>
                <w:b/>
              </w:rPr>
              <w:t>15</w:t>
            </w:r>
            <w:r w:rsidR="00B90B1F" w:rsidRPr="00643678">
              <w:rPr>
                <w:b/>
              </w:rPr>
              <w:t xml:space="preserve"> Maggio 20</w:t>
            </w:r>
            <w:r w:rsidR="00E344F3" w:rsidRPr="00643678">
              <w:rPr>
                <w:b/>
              </w:rPr>
              <w:t>2</w:t>
            </w:r>
            <w:r w:rsidR="00B6135F" w:rsidRPr="00643678">
              <w:rPr>
                <w:b/>
              </w:rPr>
              <w:t>3</w:t>
            </w:r>
          </w:p>
          <w:p w14:paraId="0D2EBA15" w14:textId="77777777" w:rsidR="00B90B1F" w:rsidRPr="00643678" w:rsidRDefault="00B90B1F" w:rsidP="00B90B1F">
            <w:pPr>
              <w:ind w:right="894"/>
              <w:jc w:val="right"/>
              <w:rPr>
                <w:b/>
              </w:rPr>
            </w:pPr>
          </w:p>
          <w:tbl>
            <w:tblPr>
              <w:tblStyle w:val="Grigliatabella"/>
              <w:tblpPr w:leftFromText="141" w:rightFromText="141" w:vertAnchor="text" w:horzAnchor="margin" w:tblpXSpec="center" w:tblpY="-49"/>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539"/>
              <w:gridCol w:w="669"/>
            </w:tblGrid>
            <w:tr w:rsidR="00EE4A50" w:rsidRPr="00643678" w14:paraId="21D2BD24" w14:textId="77777777" w:rsidTr="00EE4A50">
              <w:trPr>
                <w:trHeight w:val="369"/>
              </w:trPr>
              <w:tc>
                <w:tcPr>
                  <w:tcW w:w="8539" w:type="dxa"/>
                  <w:vAlign w:val="bottom"/>
                </w:tcPr>
                <w:p w14:paraId="3761975E"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COMPOSIZIONE DEL CONSIGLIO DI CLASSE</w:t>
                  </w:r>
                </w:p>
              </w:tc>
              <w:tc>
                <w:tcPr>
                  <w:tcW w:w="669" w:type="dxa"/>
                  <w:vAlign w:val="bottom"/>
                </w:tcPr>
                <w:p w14:paraId="35F8B8B5" w14:textId="77777777" w:rsidR="00EE4A50" w:rsidRPr="00643678" w:rsidRDefault="00EE4A50" w:rsidP="00EE4A50">
                  <w:pPr>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3</w:t>
                  </w:r>
                </w:p>
              </w:tc>
            </w:tr>
            <w:tr w:rsidR="00EE4A50" w:rsidRPr="00643678" w14:paraId="0EF08C38" w14:textId="77777777" w:rsidTr="00EE4A50">
              <w:trPr>
                <w:trHeight w:val="369"/>
              </w:trPr>
              <w:tc>
                <w:tcPr>
                  <w:tcW w:w="8539" w:type="dxa"/>
                  <w:vAlign w:val="bottom"/>
                </w:tcPr>
                <w:p w14:paraId="2CAEC933"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DESCRIZIONE DEL CONTESTO GENERALE</w:t>
                  </w:r>
                </w:p>
              </w:tc>
              <w:tc>
                <w:tcPr>
                  <w:tcW w:w="669" w:type="dxa"/>
                  <w:vAlign w:val="bottom"/>
                </w:tcPr>
                <w:p w14:paraId="48696911"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068C15ED" w14:textId="77777777" w:rsidTr="00EE4A50">
              <w:trPr>
                <w:trHeight w:val="369"/>
              </w:trPr>
              <w:tc>
                <w:tcPr>
                  <w:tcW w:w="8539" w:type="dxa"/>
                  <w:vAlign w:val="bottom"/>
                </w:tcPr>
                <w:p w14:paraId="3D3FE80E" w14:textId="77777777" w:rsidR="00EE4A50" w:rsidRPr="00643678" w:rsidRDefault="00EE4A50" w:rsidP="00EE4A50">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 xml:space="preserve">2.1 Breve descrizione del contesto </w:t>
                  </w:r>
                </w:p>
              </w:tc>
              <w:tc>
                <w:tcPr>
                  <w:tcW w:w="669" w:type="dxa"/>
                  <w:vAlign w:val="bottom"/>
                </w:tcPr>
                <w:p w14:paraId="57B64544"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2CA3DE1C" w14:textId="77777777" w:rsidTr="00EE4A50">
              <w:trPr>
                <w:trHeight w:val="369"/>
              </w:trPr>
              <w:tc>
                <w:tcPr>
                  <w:tcW w:w="8539" w:type="dxa"/>
                  <w:vAlign w:val="bottom"/>
                </w:tcPr>
                <w:p w14:paraId="4731DEDE" w14:textId="77777777" w:rsidR="00EE4A50" w:rsidRPr="00643678" w:rsidRDefault="00EE4A50" w:rsidP="00EE4A50">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2.2 Presentazione dell’Istituto</w:t>
                  </w:r>
                </w:p>
              </w:tc>
              <w:tc>
                <w:tcPr>
                  <w:tcW w:w="669" w:type="dxa"/>
                  <w:vAlign w:val="bottom"/>
                </w:tcPr>
                <w:p w14:paraId="5F3FC636"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2A055D3D" w14:textId="77777777" w:rsidTr="00EE4A50">
              <w:trPr>
                <w:trHeight w:val="369"/>
              </w:trPr>
              <w:tc>
                <w:tcPr>
                  <w:tcW w:w="8539" w:type="dxa"/>
                  <w:vAlign w:val="bottom"/>
                </w:tcPr>
                <w:p w14:paraId="258C9F81"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DESCRIZIONE DELLA CLASSE</w:t>
                  </w:r>
                </w:p>
              </w:tc>
              <w:tc>
                <w:tcPr>
                  <w:tcW w:w="669" w:type="dxa"/>
                  <w:vAlign w:val="bottom"/>
                </w:tcPr>
                <w:p w14:paraId="1ECFEEB5"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59B667E4" w14:textId="77777777" w:rsidTr="00EE4A50">
              <w:trPr>
                <w:trHeight w:val="369"/>
              </w:trPr>
              <w:tc>
                <w:tcPr>
                  <w:tcW w:w="8539" w:type="dxa"/>
                  <w:vAlign w:val="bottom"/>
                </w:tcPr>
                <w:p w14:paraId="2AD6AB94" w14:textId="77777777" w:rsidR="00EE4A50" w:rsidRPr="00643678" w:rsidRDefault="00EE4A50" w:rsidP="00EE4A50">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3.1 Composizione e storia della classe</w:t>
                  </w:r>
                </w:p>
              </w:tc>
              <w:tc>
                <w:tcPr>
                  <w:tcW w:w="669" w:type="dxa"/>
                  <w:vAlign w:val="bottom"/>
                </w:tcPr>
                <w:p w14:paraId="08810C02"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00228840" w14:textId="77777777" w:rsidTr="00EE4A50">
              <w:trPr>
                <w:trHeight w:val="369"/>
              </w:trPr>
              <w:tc>
                <w:tcPr>
                  <w:tcW w:w="8539" w:type="dxa"/>
                  <w:vAlign w:val="bottom"/>
                </w:tcPr>
                <w:p w14:paraId="45BC7463" w14:textId="77777777" w:rsidR="00EE4A50" w:rsidRPr="00643678" w:rsidRDefault="00EE4A50" w:rsidP="00EE4A50">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 xml:space="preserve">3.2 Profilo della classe </w:t>
                  </w:r>
                </w:p>
              </w:tc>
              <w:tc>
                <w:tcPr>
                  <w:tcW w:w="669" w:type="dxa"/>
                  <w:vAlign w:val="bottom"/>
                </w:tcPr>
                <w:p w14:paraId="69C9DCA5"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71356FCD" w14:textId="77777777" w:rsidTr="00EE4A50">
              <w:trPr>
                <w:trHeight w:val="369"/>
              </w:trPr>
              <w:tc>
                <w:tcPr>
                  <w:tcW w:w="8539" w:type="dxa"/>
                  <w:vAlign w:val="bottom"/>
                </w:tcPr>
                <w:p w14:paraId="47D1BEB7"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INFORMAZIONI SUL CURRICOLO</w:t>
                  </w:r>
                </w:p>
              </w:tc>
              <w:tc>
                <w:tcPr>
                  <w:tcW w:w="669" w:type="dxa"/>
                  <w:vAlign w:val="bottom"/>
                </w:tcPr>
                <w:p w14:paraId="548E468D"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4750FB29" w14:textId="77777777" w:rsidTr="00EE4A50">
              <w:trPr>
                <w:trHeight w:val="369"/>
              </w:trPr>
              <w:tc>
                <w:tcPr>
                  <w:tcW w:w="8539" w:type="dxa"/>
                  <w:vAlign w:val="bottom"/>
                </w:tcPr>
                <w:p w14:paraId="2A0F10D9" w14:textId="77777777" w:rsidR="00EE4A50" w:rsidRPr="00643678" w:rsidRDefault="00EE4A50" w:rsidP="00EE4A50">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4.1 Profilo in uscita dell’indirizzo (PECUP)</w:t>
                  </w:r>
                </w:p>
              </w:tc>
              <w:tc>
                <w:tcPr>
                  <w:tcW w:w="669" w:type="dxa"/>
                  <w:vAlign w:val="bottom"/>
                </w:tcPr>
                <w:p w14:paraId="1F061499"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3A02D8B6" w14:textId="77777777" w:rsidTr="00EE4A50">
              <w:trPr>
                <w:trHeight w:val="369"/>
              </w:trPr>
              <w:tc>
                <w:tcPr>
                  <w:tcW w:w="8539" w:type="dxa"/>
                  <w:vAlign w:val="bottom"/>
                </w:tcPr>
                <w:p w14:paraId="08C03BF9" w14:textId="77777777" w:rsidR="00EE4A50" w:rsidRPr="00643678" w:rsidRDefault="00EE4A50" w:rsidP="00EE4A50">
                  <w:pPr>
                    <w:numPr>
                      <w:ilvl w:val="1"/>
                      <w:numId w:val="16"/>
                    </w:numPr>
                    <w:contextualSpacing/>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Profilo culturale e risultati di apprendimento dei percorsi del Settore Servizi</w:t>
                  </w:r>
                </w:p>
              </w:tc>
              <w:tc>
                <w:tcPr>
                  <w:tcW w:w="669" w:type="dxa"/>
                  <w:vAlign w:val="bottom"/>
                </w:tcPr>
                <w:p w14:paraId="51C97E65"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268A0447" w14:textId="77777777" w:rsidTr="00EE4A50">
              <w:trPr>
                <w:trHeight w:val="369"/>
              </w:trPr>
              <w:tc>
                <w:tcPr>
                  <w:tcW w:w="8539" w:type="dxa"/>
                  <w:vAlign w:val="bottom"/>
                </w:tcPr>
                <w:p w14:paraId="1A4086CD" w14:textId="77777777" w:rsidR="00EE4A50" w:rsidRPr="00643678" w:rsidRDefault="00EE4A50" w:rsidP="00EE4A50">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4.3 Quadro orario settimanale</w:t>
                  </w:r>
                </w:p>
              </w:tc>
              <w:tc>
                <w:tcPr>
                  <w:tcW w:w="669" w:type="dxa"/>
                  <w:vAlign w:val="bottom"/>
                </w:tcPr>
                <w:p w14:paraId="3880214B"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54CCB53F" w14:textId="77777777" w:rsidTr="00EE4A50">
              <w:trPr>
                <w:trHeight w:val="369"/>
              </w:trPr>
              <w:tc>
                <w:tcPr>
                  <w:tcW w:w="8539" w:type="dxa"/>
                  <w:vAlign w:val="bottom"/>
                </w:tcPr>
                <w:p w14:paraId="17D2DCF4"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INDICAZIONI SU STRATEGIE E METODI PER L’INCLUSIONE</w:t>
                  </w:r>
                </w:p>
              </w:tc>
              <w:tc>
                <w:tcPr>
                  <w:tcW w:w="669" w:type="dxa"/>
                  <w:vAlign w:val="bottom"/>
                </w:tcPr>
                <w:p w14:paraId="0F734938"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24F47DCE" w14:textId="77777777" w:rsidTr="00EE4A50">
              <w:trPr>
                <w:trHeight w:val="369"/>
              </w:trPr>
              <w:tc>
                <w:tcPr>
                  <w:tcW w:w="8539" w:type="dxa"/>
                  <w:vAlign w:val="bottom"/>
                </w:tcPr>
                <w:p w14:paraId="4C520BCD" w14:textId="77777777" w:rsidR="00EE4A50" w:rsidRPr="00643678" w:rsidRDefault="00EE4A50" w:rsidP="00EE4A50">
                  <w:pPr>
                    <w:ind w:left="584"/>
                    <w:contextualSpacing/>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5.1 Interventi per gli alunni con disabilità</w:t>
                  </w:r>
                </w:p>
              </w:tc>
              <w:tc>
                <w:tcPr>
                  <w:tcW w:w="669" w:type="dxa"/>
                  <w:vAlign w:val="bottom"/>
                </w:tcPr>
                <w:p w14:paraId="029B901E"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44322367" w14:textId="77777777" w:rsidTr="00EE4A50">
              <w:trPr>
                <w:trHeight w:val="369"/>
              </w:trPr>
              <w:tc>
                <w:tcPr>
                  <w:tcW w:w="8539" w:type="dxa"/>
                  <w:vAlign w:val="bottom"/>
                </w:tcPr>
                <w:p w14:paraId="528B1670" w14:textId="77777777" w:rsidR="00EE4A50" w:rsidRPr="00643678" w:rsidRDefault="00EE4A50" w:rsidP="00EE4A50">
                  <w:pPr>
                    <w:ind w:left="584"/>
                    <w:contextualSpacing/>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5.2 Interventi per gli alunni con DSA e con altri bisogni educativi speciali</w:t>
                  </w:r>
                </w:p>
              </w:tc>
              <w:tc>
                <w:tcPr>
                  <w:tcW w:w="669" w:type="dxa"/>
                  <w:vAlign w:val="bottom"/>
                </w:tcPr>
                <w:p w14:paraId="3CE8A5EC"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4C72407B" w14:textId="77777777" w:rsidTr="00EE4A50">
              <w:trPr>
                <w:trHeight w:val="369"/>
              </w:trPr>
              <w:tc>
                <w:tcPr>
                  <w:tcW w:w="8539" w:type="dxa"/>
                  <w:vAlign w:val="bottom"/>
                </w:tcPr>
                <w:p w14:paraId="528509FF"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INDICAZIONI GENERALI SULL’ATTIVITÀ DIDATTICA</w:t>
                  </w:r>
                </w:p>
              </w:tc>
              <w:tc>
                <w:tcPr>
                  <w:tcW w:w="669" w:type="dxa"/>
                  <w:vAlign w:val="bottom"/>
                </w:tcPr>
                <w:p w14:paraId="54DD64D6"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2177A3F2" w14:textId="77777777" w:rsidTr="00EE4A50">
              <w:trPr>
                <w:trHeight w:val="369"/>
              </w:trPr>
              <w:tc>
                <w:tcPr>
                  <w:tcW w:w="8539" w:type="dxa"/>
                  <w:vAlign w:val="bottom"/>
                </w:tcPr>
                <w:p w14:paraId="5620873F" w14:textId="77777777" w:rsidR="00EE4A50" w:rsidRPr="00643678" w:rsidRDefault="00EE4A50" w:rsidP="00EE4A50">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6.1 Metodologie e strategie didattiche</w:t>
                  </w:r>
                </w:p>
              </w:tc>
              <w:tc>
                <w:tcPr>
                  <w:tcW w:w="669" w:type="dxa"/>
                  <w:vAlign w:val="bottom"/>
                </w:tcPr>
                <w:p w14:paraId="38F1708D"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00064FA7" w14:textId="77777777" w:rsidTr="00EE4A50">
              <w:trPr>
                <w:trHeight w:val="369"/>
              </w:trPr>
              <w:tc>
                <w:tcPr>
                  <w:tcW w:w="8539" w:type="dxa"/>
                  <w:vAlign w:val="bottom"/>
                </w:tcPr>
                <w:p w14:paraId="05D942C6" w14:textId="77777777" w:rsidR="00EE4A50" w:rsidRPr="00643678" w:rsidRDefault="00EE4A50" w:rsidP="00EE4A50">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6.2 Obiettivi trasversali</w:t>
                  </w:r>
                </w:p>
              </w:tc>
              <w:tc>
                <w:tcPr>
                  <w:tcW w:w="669" w:type="dxa"/>
                  <w:vAlign w:val="bottom"/>
                </w:tcPr>
                <w:p w14:paraId="7AE360D2"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0C62E5AF" w14:textId="77777777" w:rsidTr="00EE4A50">
              <w:trPr>
                <w:trHeight w:val="369"/>
              </w:trPr>
              <w:tc>
                <w:tcPr>
                  <w:tcW w:w="8539" w:type="dxa"/>
                  <w:vAlign w:val="bottom"/>
                </w:tcPr>
                <w:p w14:paraId="0D2A7AC9"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SCELTE ORGANIZZATIVE</w:t>
                  </w:r>
                </w:p>
              </w:tc>
              <w:tc>
                <w:tcPr>
                  <w:tcW w:w="669" w:type="dxa"/>
                  <w:vAlign w:val="bottom"/>
                </w:tcPr>
                <w:p w14:paraId="31B51E94"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20263BB7" w14:textId="77777777" w:rsidTr="00EE4A50">
              <w:trPr>
                <w:trHeight w:val="369"/>
              </w:trPr>
              <w:tc>
                <w:tcPr>
                  <w:tcW w:w="8539" w:type="dxa"/>
                  <w:vAlign w:val="bottom"/>
                </w:tcPr>
                <w:p w14:paraId="49122AA3" w14:textId="77777777" w:rsidR="00EE4A50" w:rsidRPr="00643678" w:rsidRDefault="00EE4A50" w:rsidP="00EE4A50">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7.1 Piano didattico annuale per materia</w:t>
                  </w:r>
                </w:p>
              </w:tc>
              <w:tc>
                <w:tcPr>
                  <w:tcW w:w="669" w:type="dxa"/>
                  <w:vAlign w:val="bottom"/>
                </w:tcPr>
                <w:p w14:paraId="58FA94AB"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0E253B66" w14:textId="77777777" w:rsidTr="00EE4A50">
              <w:trPr>
                <w:trHeight w:val="369"/>
              </w:trPr>
              <w:tc>
                <w:tcPr>
                  <w:tcW w:w="8539" w:type="dxa"/>
                  <w:vAlign w:val="bottom"/>
                </w:tcPr>
                <w:p w14:paraId="75CD9BEA" w14:textId="77777777" w:rsidR="00EE4A50" w:rsidRPr="00643678" w:rsidRDefault="00EE4A50" w:rsidP="00EE4A50">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7.2 Attività di recupero: metodologia, obiettivi, tempi e modalità</w:t>
                  </w:r>
                </w:p>
              </w:tc>
              <w:tc>
                <w:tcPr>
                  <w:tcW w:w="669" w:type="dxa"/>
                  <w:vAlign w:val="bottom"/>
                </w:tcPr>
                <w:p w14:paraId="6BE3684D"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1FD92ABB" w14:textId="77777777" w:rsidTr="00EE4A50">
              <w:trPr>
                <w:trHeight w:val="369"/>
              </w:trPr>
              <w:tc>
                <w:tcPr>
                  <w:tcW w:w="8539" w:type="dxa"/>
                  <w:vAlign w:val="bottom"/>
                </w:tcPr>
                <w:p w14:paraId="45648169" w14:textId="77777777" w:rsidR="00EE4A50" w:rsidRPr="00643678" w:rsidRDefault="00EE4A50" w:rsidP="00EE4A50">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7.3 Ambienti di apprendimento: strumenti, mezzi, spazi e tempi</w:t>
                  </w:r>
                </w:p>
              </w:tc>
              <w:tc>
                <w:tcPr>
                  <w:tcW w:w="669" w:type="dxa"/>
                  <w:vAlign w:val="bottom"/>
                </w:tcPr>
                <w:p w14:paraId="3BC56C51"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0D5FB298" w14:textId="77777777" w:rsidTr="00EE4A50">
              <w:trPr>
                <w:trHeight w:val="369"/>
              </w:trPr>
              <w:tc>
                <w:tcPr>
                  <w:tcW w:w="8539" w:type="dxa"/>
                  <w:vAlign w:val="bottom"/>
                </w:tcPr>
                <w:p w14:paraId="69491076"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PERCORSI PER LE COMPETENZE TRASVERSALI E L’ORIENTAMENTO (PCTO)</w:t>
                  </w:r>
                </w:p>
              </w:tc>
              <w:tc>
                <w:tcPr>
                  <w:tcW w:w="669" w:type="dxa"/>
                  <w:vAlign w:val="bottom"/>
                </w:tcPr>
                <w:p w14:paraId="3309787A"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712B41EB" w14:textId="77777777" w:rsidTr="00EE4A50">
              <w:trPr>
                <w:trHeight w:val="369"/>
              </w:trPr>
              <w:tc>
                <w:tcPr>
                  <w:tcW w:w="8539" w:type="dxa"/>
                  <w:vAlign w:val="bottom"/>
                </w:tcPr>
                <w:p w14:paraId="2B5335A1" w14:textId="77777777" w:rsidR="00EE4A50" w:rsidRPr="00643678" w:rsidRDefault="00EE4A50" w:rsidP="00EE4A50">
                  <w:pPr>
                    <w:suppressAutoHyphens/>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 xml:space="preserve">            8.1 Temi di interesse generale del progetto PCTO </w:t>
                  </w:r>
                </w:p>
              </w:tc>
              <w:tc>
                <w:tcPr>
                  <w:tcW w:w="669" w:type="dxa"/>
                  <w:vAlign w:val="bottom"/>
                </w:tcPr>
                <w:p w14:paraId="323D351C"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15907665" w14:textId="77777777" w:rsidTr="00EE4A50">
              <w:trPr>
                <w:trHeight w:val="369"/>
              </w:trPr>
              <w:tc>
                <w:tcPr>
                  <w:tcW w:w="8539" w:type="dxa"/>
                  <w:vAlign w:val="bottom"/>
                </w:tcPr>
                <w:p w14:paraId="238CD0E7" w14:textId="77777777" w:rsidR="00EE4A50" w:rsidRPr="00643678" w:rsidRDefault="00EE4A50" w:rsidP="00EE4A50">
                  <w:pPr>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val="it-IT" w:eastAsia="en-US"/>
                    </w:rPr>
                    <w:t xml:space="preserve">            8.2 Temi dedicati per le singole aree di competenza</w:t>
                  </w:r>
                </w:p>
              </w:tc>
              <w:tc>
                <w:tcPr>
                  <w:tcW w:w="669" w:type="dxa"/>
                  <w:vAlign w:val="bottom"/>
                </w:tcPr>
                <w:p w14:paraId="6C37038F"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0FFE6934" w14:textId="77777777" w:rsidTr="00EE4A50">
              <w:trPr>
                <w:trHeight w:val="369"/>
              </w:trPr>
              <w:tc>
                <w:tcPr>
                  <w:tcW w:w="8539" w:type="dxa"/>
                  <w:vAlign w:val="bottom"/>
                </w:tcPr>
                <w:p w14:paraId="621AB477" w14:textId="77777777" w:rsidR="00EE4A50" w:rsidRPr="00643678" w:rsidRDefault="00EE4A50" w:rsidP="00EE4A50">
                  <w:pPr>
                    <w:suppressAutoHyphens/>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 xml:space="preserve">            8.3 Validazione delle competenze</w:t>
                  </w:r>
                </w:p>
              </w:tc>
              <w:tc>
                <w:tcPr>
                  <w:tcW w:w="669" w:type="dxa"/>
                  <w:vAlign w:val="bottom"/>
                </w:tcPr>
                <w:p w14:paraId="358A26C7"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4E376070" w14:textId="77777777" w:rsidTr="00EE4A50">
              <w:trPr>
                <w:trHeight w:val="369"/>
              </w:trPr>
              <w:tc>
                <w:tcPr>
                  <w:tcW w:w="8539" w:type="dxa"/>
                  <w:vAlign w:val="bottom"/>
                </w:tcPr>
                <w:p w14:paraId="2E169941" w14:textId="77777777" w:rsidR="00EE4A50" w:rsidRPr="00643678" w:rsidRDefault="00EE4A50" w:rsidP="00EE4A50">
                  <w:pPr>
                    <w:suppressAutoHyphens/>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 xml:space="preserve">            8.4 Profilo professionale raggiunto</w:t>
                  </w:r>
                </w:p>
              </w:tc>
              <w:tc>
                <w:tcPr>
                  <w:tcW w:w="669" w:type="dxa"/>
                  <w:vAlign w:val="bottom"/>
                </w:tcPr>
                <w:p w14:paraId="34021048"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6240F2A8" w14:textId="77777777" w:rsidTr="00EE4A50">
              <w:trPr>
                <w:trHeight w:val="369"/>
              </w:trPr>
              <w:tc>
                <w:tcPr>
                  <w:tcW w:w="8539" w:type="dxa"/>
                  <w:vAlign w:val="bottom"/>
                </w:tcPr>
                <w:p w14:paraId="3D7B9110"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ATTIVITÀ E PROGETTI</w:t>
                  </w:r>
                </w:p>
              </w:tc>
              <w:tc>
                <w:tcPr>
                  <w:tcW w:w="669" w:type="dxa"/>
                  <w:vAlign w:val="bottom"/>
                </w:tcPr>
                <w:p w14:paraId="4878EDA0"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58CFA3E9" w14:textId="77777777" w:rsidTr="00EE4A50">
              <w:trPr>
                <w:trHeight w:val="369"/>
              </w:trPr>
              <w:tc>
                <w:tcPr>
                  <w:tcW w:w="8539" w:type="dxa"/>
                  <w:vAlign w:val="bottom"/>
                </w:tcPr>
                <w:p w14:paraId="70AA0792"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EDUCAZIONE CIVICA</w:t>
                  </w:r>
                </w:p>
              </w:tc>
              <w:tc>
                <w:tcPr>
                  <w:tcW w:w="669" w:type="dxa"/>
                  <w:vAlign w:val="bottom"/>
                </w:tcPr>
                <w:p w14:paraId="45F1657F"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027B3850" w14:textId="77777777" w:rsidTr="00EE4A50">
              <w:trPr>
                <w:trHeight w:val="369"/>
              </w:trPr>
              <w:tc>
                <w:tcPr>
                  <w:tcW w:w="8539" w:type="dxa"/>
                  <w:vAlign w:val="bottom"/>
                </w:tcPr>
                <w:p w14:paraId="30CFF544"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INDICAZIONI SU DISCIPLINE</w:t>
                  </w:r>
                </w:p>
              </w:tc>
              <w:tc>
                <w:tcPr>
                  <w:tcW w:w="669" w:type="dxa"/>
                  <w:vAlign w:val="bottom"/>
                </w:tcPr>
                <w:p w14:paraId="35010074"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3BB73C92" w14:textId="77777777" w:rsidTr="00EE4A50">
              <w:trPr>
                <w:trHeight w:val="369"/>
              </w:trPr>
              <w:tc>
                <w:tcPr>
                  <w:tcW w:w="8539" w:type="dxa"/>
                  <w:vAlign w:val="bottom"/>
                </w:tcPr>
                <w:p w14:paraId="4C2C0431"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VALUTAZIONE DEGLI APPRENDIMENTI</w:t>
                  </w:r>
                </w:p>
              </w:tc>
              <w:tc>
                <w:tcPr>
                  <w:tcW w:w="669" w:type="dxa"/>
                  <w:vAlign w:val="bottom"/>
                </w:tcPr>
                <w:p w14:paraId="4FA9AF4F"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1D8A3A71" w14:textId="77777777" w:rsidTr="00EE4A50">
              <w:trPr>
                <w:trHeight w:val="369"/>
              </w:trPr>
              <w:tc>
                <w:tcPr>
                  <w:tcW w:w="8539" w:type="dxa"/>
                  <w:vAlign w:val="bottom"/>
                </w:tcPr>
                <w:p w14:paraId="7F9B82D4" w14:textId="77777777" w:rsidR="00EE4A50" w:rsidRPr="00643678" w:rsidRDefault="00EE4A50" w:rsidP="00EE4A50">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12.1 Criteri di valutazione</w:t>
                  </w:r>
                </w:p>
              </w:tc>
              <w:tc>
                <w:tcPr>
                  <w:tcW w:w="669" w:type="dxa"/>
                  <w:vAlign w:val="bottom"/>
                </w:tcPr>
                <w:p w14:paraId="0BF6FE66"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3FC0F25C" w14:textId="77777777" w:rsidTr="00EE4A50">
              <w:trPr>
                <w:trHeight w:val="369"/>
              </w:trPr>
              <w:tc>
                <w:tcPr>
                  <w:tcW w:w="8539" w:type="dxa"/>
                  <w:vAlign w:val="bottom"/>
                </w:tcPr>
                <w:p w14:paraId="5AF0BB0B" w14:textId="77777777" w:rsidR="00EE4A50" w:rsidRPr="00643678" w:rsidRDefault="00EE4A50" w:rsidP="00EE4A50">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 xml:space="preserve">12.2 </w:t>
                  </w:r>
                  <w:r w:rsidRPr="00643678">
                    <w:rPr>
                      <w:rFonts w:ascii="Times New Roman" w:eastAsiaTheme="minorEastAsia" w:hAnsi="Times New Roman" w:cstheme="minorBidi"/>
                      <w:bCs/>
                      <w:sz w:val="24"/>
                      <w:szCs w:val="24"/>
                      <w:lang w:eastAsia="en-US"/>
                    </w:rPr>
                    <w:t>Tabella di corrispondenza tra voti e valutazione formativa</w:t>
                  </w:r>
                </w:p>
              </w:tc>
              <w:tc>
                <w:tcPr>
                  <w:tcW w:w="669" w:type="dxa"/>
                  <w:vAlign w:val="bottom"/>
                </w:tcPr>
                <w:p w14:paraId="60448576"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6848F6D8" w14:textId="77777777" w:rsidTr="00EE4A50">
              <w:trPr>
                <w:trHeight w:val="369"/>
              </w:trPr>
              <w:tc>
                <w:tcPr>
                  <w:tcW w:w="8539" w:type="dxa"/>
                  <w:vAlign w:val="bottom"/>
                </w:tcPr>
                <w:p w14:paraId="681E7BE0" w14:textId="77777777" w:rsidR="00EE4A50" w:rsidRPr="00643678" w:rsidRDefault="00EE4A50" w:rsidP="00EE4A50">
                  <w:pPr>
                    <w:ind w:left="584"/>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12.3 Attribuzione dei crediti</w:t>
                  </w:r>
                </w:p>
              </w:tc>
              <w:tc>
                <w:tcPr>
                  <w:tcW w:w="669" w:type="dxa"/>
                  <w:vAlign w:val="bottom"/>
                </w:tcPr>
                <w:p w14:paraId="74833303"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0985B7A2" w14:textId="77777777" w:rsidTr="00EE4A50">
              <w:trPr>
                <w:trHeight w:val="369"/>
              </w:trPr>
              <w:tc>
                <w:tcPr>
                  <w:tcW w:w="8539" w:type="dxa"/>
                  <w:vAlign w:val="bottom"/>
                </w:tcPr>
                <w:p w14:paraId="5232A6F1"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PROVE D’ESAME</w:t>
                  </w:r>
                </w:p>
              </w:tc>
              <w:tc>
                <w:tcPr>
                  <w:tcW w:w="669" w:type="dxa"/>
                  <w:vAlign w:val="bottom"/>
                </w:tcPr>
                <w:p w14:paraId="7C3B49A8"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0C398F44" w14:textId="77777777" w:rsidTr="00EE4A50">
              <w:trPr>
                <w:trHeight w:val="369"/>
              </w:trPr>
              <w:tc>
                <w:tcPr>
                  <w:tcW w:w="8539" w:type="dxa"/>
                  <w:vAlign w:val="bottom"/>
                </w:tcPr>
                <w:p w14:paraId="69E2703B"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GRIGLIE DI VALUTAZIONE</w:t>
                  </w:r>
                </w:p>
              </w:tc>
              <w:tc>
                <w:tcPr>
                  <w:tcW w:w="669" w:type="dxa"/>
                  <w:vAlign w:val="bottom"/>
                </w:tcPr>
                <w:p w14:paraId="2EF871FC" w14:textId="77777777" w:rsidR="00EE4A50" w:rsidRPr="00643678" w:rsidRDefault="00EE4A50" w:rsidP="00EE4A50">
                  <w:pPr>
                    <w:rPr>
                      <w:rFonts w:ascii="Times New Roman" w:eastAsiaTheme="minorEastAsia" w:hAnsi="Times New Roman" w:cstheme="minorBidi"/>
                      <w:sz w:val="24"/>
                      <w:szCs w:val="24"/>
                      <w:lang w:eastAsia="en-US"/>
                    </w:rPr>
                  </w:pPr>
                </w:p>
              </w:tc>
            </w:tr>
            <w:tr w:rsidR="00EE4A50" w:rsidRPr="00643678" w14:paraId="0A1A7E23" w14:textId="77777777" w:rsidTr="00EE4A50">
              <w:trPr>
                <w:trHeight w:val="369"/>
              </w:trPr>
              <w:tc>
                <w:tcPr>
                  <w:tcW w:w="8539" w:type="dxa"/>
                  <w:vAlign w:val="bottom"/>
                </w:tcPr>
                <w:p w14:paraId="1739D875" w14:textId="77777777" w:rsidR="00EE4A50" w:rsidRPr="00643678" w:rsidRDefault="00EE4A50" w:rsidP="00EE4A50">
                  <w:pPr>
                    <w:numPr>
                      <w:ilvl w:val="0"/>
                      <w:numId w:val="16"/>
                    </w:numPr>
                    <w:suppressAutoHyphens/>
                    <w:ind w:left="584" w:hanging="502"/>
                    <w:contextualSpacing/>
                    <w:textAlignment w:val="baseline"/>
                    <w:rPr>
                      <w:rFonts w:ascii="Times New Roman" w:eastAsiaTheme="minorEastAsia" w:hAnsi="Times New Roman" w:cstheme="minorBidi"/>
                      <w:sz w:val="24"/>
                      <w:szCs w:val="24"/>
                      <w:lang w:eastAsia="en-US"/>
                    </w:rPr>
                  </w:pPr>
                  <w:r w:rsidRPr="00643678">
                    <w:rPr>
                      <w:rFonts w:ascii="Times New Roman" w:eastAsiaTheme="minorEastAsia" w:hAnsi="Times New Roman" w:cstheme="minorBidi"/>
                      <w:sz w:val="24"/>
                      <w:szCs w:val="24"/>
                      <w:lang w:eastAsia="en-US"/>
                    </w:rPr>
                    <w:t>MATERIALI ALLEGATI</w:t>
                  </w:r>
                </w:p>
              </w:tc>
              <w:tc>
                <w:tcPr>
                  <w:tcW w:w="669" w:type="dxa"/>
                  <w:vAlign w:val="bottom"/>
                </w:tcPr>
                <w:p w14:paraId="2131AF30" w14:textId="77777777" w:rsidR="00EE4A50" w:rsidRPr="00643678" w:rsidRDefault="00EE4A50" w:rsidP="00EE4A50">
                  <w:pPr>
                    <w:rPr>
                      <w:rFonts w:ascii="Times New Roman" w:eastAsiaTheme="minorEastAsia" w:hAnsi="Times New Roman" w:cstheme="minorBidi"/>
                      <w:sz w:val="24"/>
                      <w:szCs w:val="24"/>
                      <w:lang w:eastAsia="en-US"/>
                    </w:rPr>
                  </w:pPr>
                </w:p>
              </w:tc>
            </w:tr>
          </w:tbl>
          <w:p w14:paraId="3862D2C2" w14:textId="77777777" w:rsidR="00FD40F7" w:rsidRPr="00643678" w:rsidRDefault="00FD40F7" w:rsidP="003509BF">
            <w:pPr>
              <w:pStyle w:val="Nessunaspaziatura"/>
              <w:ind w:right="678"/>
              <w:rPr>
                <w:b/>
                <w:sz w:val="28"/>
                <w:szCs w:val="28"/>
              </w:rPr>
            </w:pPr>
          </w:p>
          <w:p w14:paraId="3565B2F2" w14:textId="77777777" w:rsidR="00EE4A50" w:rsidRPr="00643678" w:rsidRDefault="00EE4A50" w:rsidP="003509BF">
            <w:pPr>
              <w:pStyle w:val="Nessunaspaziatura"/>
              <w:ind w:right="678"/>
              <w:rPr>
                <w:b/>
                <w:sz w:val="28"/>
                <w:szCs w:val="28"/>
              </w:rPr>
            </w:pPr>
          </w:p>
          <w:p w14:paraId="423C2D19" w14:textId="77777777" w:rsidR="00FD40F7" w:rsidRPr="00643678" w:rsidRDefault="00FD40F7" w:rsidP="003509BF">
            <w:pPr>
              <w:pStyle w:val="Nessunaspaziatura"/>
              <w:ind w:right="678"/>
              <w:rPr>
                <w:b/>
                <w:sz w:val="28"/>
                <w:szCs w:val="28"/>
              </w:rPr>
            </w:pPr>
          </w:p>
          <w:p w14:paraId="669E0837" w14:textId="77777777" w:rsidR="00FD40F7" w:rsidRPr="00643678" w:rsidRDefault="00FD40F7" w:rsidP="00F041B1">
            <w:pPr>
              <w:pStyle w:val="Nessunaspaziatura"/>
              <w:numPr>
                <w:ilvl w:val="0"/>
                <w:numId w:val="17"/>
              </w:numPr>
              <w:jc w:val="center"/>
              <w:rPr>
                <w:rFonts w:ascii="Times New Roman" w:hAnsi="Times New Roman" w:cs="Times New Roman"/>
                <w:b/>
              </w:rPr>
            </w:pPr>
            <w:r w:rsidRPr="00643678">
              <w:rPr>
                <w:rFonts w:ascii="Times New Roman" w:hAnsi="Times New Roman" w:cs="Times New Roman"/>
                <w:b/>
              </w:rPr>
              <w:t>COMPOSIZIONE DEL CONSIGLIO DI CLASSE</w:t>
            </w:r>
          </w:p>
          <w:p w14:paraId="57AE0510" w14:textId="77777777" w:rsidR="00FD40F7" w:rsidRPr="00643678" w:rsidRDefault="00FD40F7" w:rsidP="00FD40F7">
            <w:pPr>
              <w:pStyle w:val="Nessunaspaziatura"/>
              <w:jc w:val="center"/>
              <w:rPr>
                <w:rFonts w:ascii="Times New Roman" w:hAnsi="Times New Roman" w:cs="Times New Roman"/>
                <w:b/>
              </w:rPr>
            </w:pPr>
          </w:p>
          <w:p w14:paraId="198ECA87" w14:textId="77777777" w:rsidR="00EE4A50" w:rsidRPr="00643678" w:rsidRDefault="00EE4A50" w:rsidP="00FD40F7">
            <w:pPr>
              <w:pStyle w:val="Nessunaspaziatura"/>
              <w:jc w:val="center"/>
              <w:rPr>
                <w:rFonts w:ascii="Times New Roman" w:hAnsi="Times New Roman" w:cs="Times New Roman"/>
                <w:b/>
              </w:rPr>
            </w:pPr>
          </w:p>
          <w:tbl>
            <w:tblPr>
              <w:tblStyle w:val="Grigliatabella"/>
              <w:tblW w:w="0" w:type="auto"/>
              <w:tblInd w:w="123" w:type="dxa"/>
              <w:tblLayout w:type="fixed"/>
              <w:tblLook w:val="04A0" w:firstRow="1" w:lastRow="0" w:firstColumn="1" w:lastColumn="0" w:noHBand="0" w:noVBand="1"/>
            </w:tblPr>
            <w:tblGrid>
              <w:gridCol w:w="2553"/>
              <w:gridCol w:w="3461"/>
              <w:gridCol w:w="3182"/>
            </w:tblGrid>
            <w:tr w:rsidR="00FD40F7" w:rsidRPr="00643678" w14:paraId="00938D44" w14:textId="77777777" w:rsidTr="00FD40F7">
              <w:tc>
                <w:tcPr>
                  <w:tcW w:w="2553" w:type="dxa"/>
                </w:tcPr>
                <w:p w14:paraId="6C36C7F2" w14:textId="77777777" w:rsidR="00FD40F7" w:rsidRPr="00643678" w:rsidRDefault="00FD40F7" w:rsidP="00FD40F7">
                  <w:pPr>
                    <w:pStyle w:val="Nessunaspaziatura"/>
                    <w:jc w:val="center"/>
                    <w:rPr>
                      <w:rFonts w:ascii="Times New Roman" w:hAnsi="Times New Roman"/>
                      <w:b/>
                    </w:rPr>
                  </w:pPr>
                  <w:r w:rsidRPr="00643678">
                    <w:rPr>
                      <w:rFonts w:ascii="Times New Roman" w:hAnsi="Times New Roman"/>
                      <w:b/>
                    </w:rPr>
                    <w:t>MATERIE</w:t>
                  </w:r>
                </w:p>
              </w:tc>
              <w:tc>
                <w:tcPr>
                  <w:tcW w:w="3461" w:type="dxa"/>
                </w:tcPr>
                <w:p w14:paraId="0CA1842E" w14:textId="77777777" w:rsidR="00FD40F7" w:rsidRPr="00643678" w:rsidRDefault="00FD40F7" w:rsidP="00FD40F7">
                  <w:pPr>
                    <w:pStyle w:val="Nessunaspaziatura"/>
                    <w:jc w:val="center"/>
                    <w:rPr>
                      <w:rFonts w:ascii="Times New Roman" w:hAnsi="Times New Roman"/>
                      <w:b/>
                    </w:rPr>
                  </w:pPr>
                  <w:r w:rsidRPr="00643678">
                    <w:rPr>
                      <w:rFonts w:ascii="Times New Roman" w:hAnsi="Times New Roman"/>
                      <w:b/>
                    </w:rPr>
                    <w:t>DOCENTI</w:t>
                  </w:r>
                </w:p>
              </w:tc>
              <w:tc>
                <w:tcPr>
                  <w:tcW w:w="3182" w:type="dxa"/>
                </w:tcPr>
                <w:p w14:paraId="2B589687" w14:textId="77777777" w:rsidR="00FD40F7" w:rsidRPr="00643678" w:rsidRDefault="00FD40F7" w:rsidP="00FD40F7">
                  <w:pPr>
                    <w:pStyle w:val="Nessunaspaziatura"/>
                    <w:jc w:val="center"/>
                    <w:rPr>
                      <w:rFonts w:ascii="Times New Roman" w:hAnsi="Times New Roman"/>
                      <w:b/>
                    </w:rPr>
                  </w:pPr>
                  <w:r w:rsidRPr="00643678">
                    <w:rPr>
                      <w:rFonts w:ascii="Times New Roman" w:hAnsi="Times New Roman"/>
                      <w:b/>
                    </w:rPr>
                    <w:t>FIRMA</w:t>
                  </w:r>
                </w:p>
              </w:tc>
            </w:tr>
            <w:tr w:rsidR="00FD40F7" w:rsidRPr="00643678" w14:paraId="06C0DAE6" w14:textId="77777777" w:rsidTr="00FD40F7">
              <w:tc>
                <w:tcPr>
                  <w:tcW w:w="2553" w:type="dxa"/>
                </w:tcPr>
                <w:p w14:paraId="379F2379" w14:textId="77777777" w:rsidR="00FD40F7" w:rsidRPr="00643678" w:rsidRDefault="00FD40F7" w:rsidP="00FD40F7">
                  <w:pPr>
                    <w:pStyle w:val="Nessunaspaziatura"/>
                    <w:rPr>
                      <w:rFonts w:ascii="Times New Roman" w:hAnsi="Times New Roman"/>
                    </w:rPr>
                  </w:pPr>
                </w:p>
              </w:tc>
              <w:tc>
                <w:tcPr>
                  <w:tcW w:w="3461" w:type="dxa"/>
                </w:tcPr>
                <w:p w14:paraId="6F20B485" w14:textId="77777777" w:rsidR="00FD40F7" w:rsidRPr="00643678" w:rsidRDefault="00FD40F7" w:rsidP="00FD40F7">
                  <w:pPr>
                    <w:pStyle w:val="Nessunaspaziatura"/>
                    <w:rPr>
                      <w:rFonts w:ascii="Times New Roman" w:hAnsi="Times New Roman"/>
                    </w:rPr>
                  </w:pPr>
                </w:p>
              </w:tc>
              <w:tc>
                <w:tcPr>
                  <w:tcW w:w="3182" w:type="dxa"/>
                </w:tcPr>
                <w:p w14:paraId="54BA3645" w14:textId="77777777" w:rsidR="00FD40F7" w:rsidRPr="00643678" w:rsidRDefault="00FD40F7" w:rsidP="00FD40F7">
                  <w:pPr>
                    <w:pStyle w:val="Nessunaspaziatura"/>
                    <w:rPr>
                      <w:rFonts w:ascii="Times New Roman" w:hAnsi="Times New Roman"/>
                      <w:b/>
                    </w:rPr>
                  </w:pPr>
                </w:p>
              </w:tc>
            </w:tr>
            <w:tr w:rsidR="00FD40F7" w:rsidRPr="00643678" w14:paraId="6C832D24" w14:textId="77777777" w:rsidTr="00FD40F7">
              <w:tc>
                <w:tcPr>
                  <w:tcW w:w="2553" w:type="dxa"/>
                </w:tcPr>
                <w:p w14:paraId="2F9A5743" w14:textId="77777777" w:rsidR="00FD40F7" w:rsidRPr="00643678" w:rsidRDefault="00FD40F7" w:rsidP="00FD40F7">
                  <w:pPr>
                    <w:pStyle w:val="Nessunaspaziatura"/>
                    <w:rPr>
                      <w:rFonts w:ascii="Times New Roman" w:hAnsi="Times New Roman"/>
                    </w:rPr>
                  </w:pPr>
                </w:p>
              </w:tc>
              <w:tc>
                <w:tcPr>
                  <w:tcW w:w="3461" w:type="dxa"/>
                </w:tcPr>
                <w:p w14:paraId="4F127789" w14:textId="77777777" w:rsidR="00FD40F7" w:rsidRPr="00643678" w:rsidRDefault="00FD40F7" w:rsidP="00FD40F7">
                  <w:pPr>
                    <w:pStyle w:val="Nessunaspaziatura"/>
                    <w:rPr>
                      <w:rFonts w:ascii="Times New Roman" w:hAnsi="Times New Roman"/>
                    </w:rPr>
                  </w:pPr>
                </w:p>
              </w:tc>
              <w:tc>
                <w:tcPr>
                  <w:tcW w:w="3182" w:type="dxa"/>
                </w:tcPr>
                <w:p w14:paraId="1280A694" w14:textId="77777777" w:rsidR="00FD40F7" w:rsidRPr="00643678" w:rsidRDefault="00FD40F7" w:rsidP="00FD40F7">
                  <w:pPr>
                    <w:pStyle w:val="Nessunaspaziatura"/>
                    <w:rPr>
                      <w:rFonts w:ascii="Times New Roman" w:hAnsi="Times New Roman"/>
                      <w:b/>
                    </w:rPr>
                  </w:pPr>
                </w:p>
              </w:tc>
            </w:tr>
            <w:tr w:rsidR="00FD40F7" w:rsidRPr="00643678" w14:paraId="7927F7A2" w14:textId="77777777" w:rsidTr="00FD40F7">
              <w:tc>
                <w:tcPr>
                  <w:tcW w:w="2553" w:type="dxa"/>
                </w:tcPr>
                <w:p w14:paraId="7F67B2D0" w14:textId="77777777" w:rsidR="00FD40F7" w:rsidRPr="00643678" w:rsidRDefault="00FD40F7" w:rsidP="00FD40F7">
                  <w:pPr>
                    <w:pStyle w:val="Nessunaspaziatura"/>
                    <w:rPr>
                      <w:rFonts w:ascii="Times New Roman" w:hAnsi="Times New Roman"/>
                    </w:rPr>
                  </w:pPr>
                </w:p>
              </w:tc>
              <w:tc>
                <w:tcPr>
                  <w:tcW w:w="3461" w:type="dxa"/>
                </w:tcPr>
                <w:p w14:paraId="4843D5C4" w14:textId="77777777" w:rsidR="00FD40F7" w:rsidRPr="00643678" w:rsidRDefault="00FD40F7" w:rsidP="00FD40F7">
                  <w:pPr>
                    <w:pStyle w:val="Nessunaspaziatura"/>
                    <w:rPr>
                      <w:rFonts w:ascii="Times New Roman" w:hAnsi="Times New Roman"/>
                    </w:rPr>
                  </w:pPr>
                </w:p>
              </w:tc>
              <w:tc>
                <w:tcPr>
                  <w:tcW w:w="3182" w:type="dxa"/>
                </w:tcPr>
                <w:p w14:paraId="6D6C91F3" w14:textId="77777777" w:rsidR="00FD40F7" w:rsidRPr="00643678" w:rsidRDefault="00FD40F7" w:rsidP="00FD40F7">
                  <w:pPr>
                    <w:pStyle w:val="Nessunaspaziatura"/>
                    <w:rPr>
                      <w:rFonts w:ascii="Times New Roman" w:hAnsi="Times New Roman"/>
                      <w:b/>
                    </w:rPr>
                  </w:pPr>
                </w:p>
              </w:tc>
            </w:tr>
            <w:tr w:rsidR="00FD40F7" w:rsidRPr="00643678" w14:paraId="543B7597" w14:textId="77777777" w:rsidTr="00FD40F7">
              <w:tc>
                <w:tcPr>
                  <w:tcW w:w="2553" w:type="dxa"/>
                </w:tcPr>
                <w:p w14:paraId="0D53F279" w14:textId="77777777" w:rsidR="00FD40F7" w:rsidRPr="00643678" w:rsidRDefault="00FD40F7" w:rsidP="00FD40F7">
                  <w:pPr>
                    <w:pStyle w:val="Nessunaspaziatura"/>
                    <w:rPr>
                      <w:rFonts w:ascii="Times New Roman" w:hAnsi="Times New Roman"/>
                    </w:rPr>
                  </w:pPr>
                </w:p>
              </w:tc>
              <w:tc>
                <w:tcPr>
                  <w:tcW w:w="3461" w:type="dxa"/>
                </w:tcPr>
                <w:p w14:paraId="6889BFBB" w14:textId="77777777" w:rsidR="00FD40F7" w:rsidRPr="00643678" w:rsidRDefault="00FD40F7" w:rsidP="00FD40F7">
                  <w:pPr>
                    <w:pStyle w:val="Nessunaspaziatura"/>
                    <w:rPr>
                      <w:rFonts w:ascii="Times New Roman" w:hAnsi="Times New Roman"/>
                    </w:rPr>
                  </w:pPr>
                </w:p>
              </w:tc>
              <w:tc>
                <w:tcPr>
                  <w:tcW w:w="3182" w:type="dxa"/>
                </w:tcPr>
                <w:p w14:paraId="078D567C" w14:textId="77777777" w:rsidR="00FD40F7" w:rsidRPr="00643678" w:rsidRDefault="00FD40F7" w:rsidP="00FD40F7">
                  <w:pPr>
                    <w:pStyle w:val="Nessunaspaziatura"/>
                    <w:rPr>
                      <w:rFonts w:ascii="Times New Roman" w:hAnsi="Times New Roman"/>
                      <w:b/>
                    </w:rPr>
                  </w:pPr>
                </w:p>
              </w:tc>
            </w:tr>
            <w:tr w:rsidR="00FD40F7" w:rsidRPr="00643678" w14:paraId="21CEEAB5" w14:textId="77777777" w:rsidTr="00FD40F7">
              <w:tc>
                <w:tcPr>
                  <w:tcW w:w="2553" w:type="dxa"/>
                </w:tcPr>
                <w:p w14:paraId="081AF195" w14:textId="77777777" w:rsidR="00FD40F7" w:rsidRPr="00643678" w:rsidRDefault="00FD40F7" w:rsidP="00FD40F7">
                  <w:pPr>
                    <w:pStyle w:val="Nessunaspaziatura"/>
                    <w:rPr>
                      <w:rFonts w:ascii="Times New Roman" w:hAnsi="Times New Roman"/>
                    </w:rPr>
                  </w:pPr>
                </w:p>
              </w:tc>
              <w:tc>
                <w:tcPr>
                  <w:tcW w:w="3461" w:type="dxa"/>
                </w:tcPr>
                <w:p w14:paraId="0CB29ECC" w14:textId="77777777" w:rsidR="00FD40F7" w:rsidRPr="00643678" w:rsidRDefault="00FD40F7" w:rsidP="00FD40F7">
                  <w:pPr>
                    <w:pStyle w:val="Nessunaspaziatura"/>
                    <w:rPr>
                      <w:rFonts w:ascii="Times New Roman" w:hAnsi="Times New Roman"/>
                    </w:rPr>
                  </w:pPr>
                </w:p>
              </w:tc>
              <w:tc>
                <w:tcPr>
                  <w:tcW w:w="3182" w:type="dxa"/>
                </w:tcPr>
                <w:p w14:paraId="3B82BE65" w14:textId="77777777" w:rsidR="00FD40F7" w:rsidRPr="00643678" w:rsidRDefault="00FD40F7" w:rsidP="00FD40F7">
                  <w:pPr>
                    <w:pStyle w:val="Nessunaspaziatura"/>
                    <w:rPr>
                      <w:rFonts w:ascii="Times New Roman" w:hAnsi="Times New Roman"/>
                      <w:b/>
                    </w:rPr>
                  </w:pPr>
                </w:p>
              </w:tc>
            </w:tr>
            <w:tr w:rsidR="00FD40F7" w:rsidRPr="00643678" w14:paraId="1D8E9064" w14:textId="77777777" w:rsidTr="00FD40F7">
              <w:tc>
                <w:tcPr>
                  <w:tcW w:w="2553" w:type="dxa"/>
                </w:tcPr>
                <w:p w14:paraId="1A0ED635" w14:textId="77777777" w:rsidR="00FD40F7" w:rsidRPr="00643678" w:rsidRDefault="00FD40F7" w:rsidP="00FD40F7">
                  <w:pPr>
                    <w:pStyle w:val="Nessunaspaziatura"/>
                    <w:rPr>
                      <w:rFonts w:ascii="Times New Roman" w:hAnsi="Times New Roman"/>
                    </w:rPr>
                  </w:pPr>
                </w:p>
              </w:tc>
              <w:tc>
                <w:tcPr>
                  <w:tcW w:w="3461" w:type="dxa"/>
                </w:tcPr>
                <w:p w14:paraId="463C686D" w14:textId="77777777" w:rsidR="00FD40F7" w:rsidRPr="00643678" w:rsidRDefault="00FD40F7" w:rsidP="00FD40F7">
                  <w:pPr>
                    <w:pStyle w:val="Nessunaspaziatura"/>
                    <w:rPr>
                      <w:rFonts w:ascii="Times New Roman" w:hAnsi="Times New Roman"/>
                    </w:rPr>
                  </w:pPr>
                </w:p>
              </w:tc>
              <w:tc>
                <w:tcPr>
                  <w:tcW w:w="3182" w:type="dxa"/>
                </w:tcPr>
                <w:p w14:paraId="167EE7C8" w14:textId="77777777" w:rsidR="00FD40F7" w:rsidRPr="00643678" w:rsidRDefault="00FD40F7" w:rsidP="00FD40F7">
                  <w:pPr>
                    <w:pStyle w:val="Nessunaspaziatura"/>
                    <w:rPr>
                      <w:rFonts w:ascii="Times New Roman" w:hAnsi="Times New Roman"/>
                      <w:b/>
                    </w:rPr>
                  </w:pPr>
                </w:p>
              </w:tc>
            </w:tr>
            <w:tr w:rsidR="00FD40F7" w:rsidRPr="00643678" w14:paraId="7140B3C8" w14:textId="77777777" w:rsidTr="00FD40F7">
              <w:tc>
                <w:tcPr>
                  <w:tcW w:w="2553" w:type="dxa"/>
                </w:tcPr>
                <w:p w14:paraId="014610AB" w14:textId="77777777" w:rsidR="00FD40F7" w:rsidRPr="00643678" w:rsidRDefault="00FD40F7" w:rsidP="00FD40F7">
                  <w:pPr>
                    <w:pStyle w:val="Nessunaspaziatura"/>
                    <w:rPr>
                      <w:rFonts w:ascii="Times New Roman" w:hAnsi="Times New Roman"/>
                    </w:rPr>
                  </w:pPr>
                </w:p>
              </w:tc>
              <w:tc>
                <w:tcPr>
                  <w:tcW w:w="3461" w:type="dxa"/>
                </w:tcPr>
                <w:p w14:paraId="77FA1668" w14:textId="77777777" w:rsidR="00FD40F7" w:rsidRPr="00643678" w:rsidRDefault="00FD40F7" w:rsidP="00FD40F7">
                  <w:pPr>
                    <w:pStyle w:val="Nessunaspaziatura"/>
                    <w:rPr>
                      <w:rFonts w:ascii="Times New Roman" w:hAnsi="Times New Roman"/>
                    </w:rPr>
                  </w:pPr>
                </w:p>
              </w:tc>
              <w:tc>
                <w:tcPr>
                  <w:tcW w:w="3182" w:type="dxa"/>
                </w:tcPr>
                <w:p w14:paraId="503A8D04" w14:textId="77777777" w:rsidR="00FD40F7" w:rsidRPr="00643678" w:rsidRDefault="00FD40F7" w:rsidP="00FD40F7">
                  <w:pPr>
                    <w:pStyle w:val="Nessunaspaziatura"/>
                    <w:rPr>
                      <w:rFonts w:ascii="Times New Roman" w:hAnsi="Times New Roman"/>
                      <w:b/>
                    </w:rPr>
                  </w:pPr>
                </w:p>
              </w:tc>
            </w:tr>
            <w:tr w:rsidR="00FD40F7" w:rsidRPr="00643678" w14:paraId="45B4199C" w14:textId="77777777" w:rsidTr="00FD40F7">
              <w:tc>
                <w:tcPr>
                  <w:tcW w:w="2553" w:type="dxa"/>
                </w:tcPr>
                <w:p w14:paraId="5A3DFDFC" w14:textId="77777777" w:rsidR="00FD40F7" w:rsidRPr="00643678" w:rsidRDefault="00FD40F7" w:rsidP="00FD40F7">
                  <w:pPr>
                    <w:pStyle w:val="Nessunaspaziatura"/>
                    <w:rPr>
                      <w:rFonts w:ascii="Times New Roman" w:hAnsi="Times New Roman"/>
                    </w:rPr>
                  </w:pPr>
                </w:p>
              </w:tc>
              <w:tc>
                <w:tcPr>
                  <w:tcW w:w="3461" w:type="dxa"/>
                </w:tcPr>
                <w:p w14:paraId="17458FFB" w14:textId="77777777" w:rsidR="00FD40F7" w:rsidRPr="00643678" w:rsidRDefault="00FD40F7" w:rsidP="00FD40F7">
                  <w:pPr>
                    <w:pStyle w:val="Nessunaspaziatura"/>
                    <w:rPr>
                      <w:rFonts w:ascii="Times New Roman" w:hAnsi="Times New Roman"/>
                    </w:rPr>
                  </w:pPr>
                </w:p>
              </w:tc>
              <w:tc>
                <w:tcPr>
                  <w:tcW w:w="3182" w:type="dxa"/>
                </w:tcPr>
                <w:p w14:paraId="62B14515" w14:textId="77777777" w:rsidR="00FD40F7" w:rsidRPr="00643678" w:rsidRDefault="00FD40F7" w:rsidP="00FD40F7">
                  <w:pPr>
                    <w:pStyle w:val="Nessunaspaziatura"/>
                    <w:rPr>
                      <w:rFonts w:ascii="Times New Roman" w:hAnsi="Times New Roman"/>
                      <w:b/>
                    </w:rPr>
                  </w:pPr>
                </w:p>
              </w:tc>
            </w:tr>
            <w:tr w:rsidR="00FD40F7" w:rsidRPr="00643678" w14:paraId="2E9CABAF" w14:textId="77777777" w:rsidTr="00FD40F7">
              <w:tc>
                <w:tcPr>
                  <w:tcW w:w="2553" w:type="dxa"/>
                </w:tcPr>
                <w:p w14:paraId="29474D7D" w14:textId="77777777" w:rsidR="00FD40F7" w:rsidRPr="00643678" w:rsidRDefault="00FD40F7" w:rsidP="00FD40F7">
                  <w:pPr>
                    <w:pStyle w:val="Nessunaspaziatura"/>
                    <w:rPr>
                      <w:rFonts w:ascii="Times New Roman" w:hAnsi="Times New Roman"/>
                    </w:rPr>
                  </w:pPr>
                </w:p>
              </w:tc>
              <w:tc>
                <w:tcPr>
                  <w:tcW w:w="3461" w:type="dxa"/>
                </w:tcPr>
                <w:p w14:paraId="2F7489C1" w14:textId="77777777" w:rsidR="00FD40F7" w:rsidRPr="00643678" w:rsidRDefault="00FD40F7" w:rsidP="00FD40F7">
                  <w:pPr>
                    <w:pStyle w:val="Nessunaspaziatura"/>
                    <w:rPr>
                      <w:rFonts w:ascii="Times New Roman" w:hAnsi="Times New Roman"/>
                    </w:rPr>
                  </w:pPr>
                </w:p>
              </w:tc>
              <w:tc>
                <w:tcPr>
                  <w:tcW w:w="3182" w:type="dxa"/>
                </w:tcPr>
                <w:p w14:paraId="24D586AF" w14:textId="77777777" w:rsidR="00FD40F7" w:rsidRPr="00643678" w:rsidRDefault="00FD40F7" w:rsidP="00FD40F7">
                  <w:pPr>
                    <w:pStyle w:val="Nessunaspaziatura"/>
                    <w:rPr>
                      <w:rFonts w:ascii="Times New Roman" w:hAnsi="Times New Roman"/>
                      <w:b/>
                    </w:rPr>
                  </w:pPr>
                </w:p>
              </w:tc>
            </w:tr>
            <w:tr w:rsidR="00FD40F7" w:rsidRPr="00643678" w14:paraId="102BE33B" w14:textId="77777777" w:rsidTr="00FD40F7">
              <w:tc>
                <w:tcPr>
                  <w:tcW w:w="2553" w:type="dxa"/>
                </w:tcPr>
                <w:p w14:paraId="4B7336AF" w14:textId="77777777" w:rsidR="00FD40F7" w:rsidRPr="00643678" w:rsidRDefault="00FD40F7" w:rsidP="00FD40F7">
                  <w:pPr>
                    <w:pStyle w:val="Nessunaspaziatura"/>
                    <w:rPr>
                      <w:rFonts w:ascii="Times New Roman" w:hAnsi="Times New Roman"/>
                    </w:rPr>
                  </w:pPr>
                </w:p>
              </w:tc>
              <w:tc>
                <w:tcPr>
                  <w:tcW w:w="3461" w:type="dxa"/>
                </w:tcPr>
                <w:p w14:paraId="1E05B6CF" w14:textId="77777777" w:rsidR="00FD40F7" w:rsidRPr="00643678" w:rsidRDefault="00FD40F7" w:rsidP="00FD40F7">
                  <w:pPr>
                    <w:pStyle w:val="Nessunaspaziatura"/>
                    <w:rPr>
                      <w:rFonts w:ascii="Times New Roman" w:hAnsi="Times New Roman"/>
                    </w:rPr>
                  </w:pPr>
                </w:p>
              </w:tc>
              <w:tc>
                <w:tcPr>
                  <w:tcW w:w="3182" w:type="dxa"/>
                </w:tcPr>
                <w:p w14:paraId="5C42F7DE" w14:textId="77777777" w:rsidR="00FD40F7" w:rsidRPr="00643678" w:rsidRDefault="00FD40F7" w:rsidP="00FD40F7">
                  <w:pPr>
                    <w:pStyle w:val="Nessunaspaziatura"/>
                    <w:rPr>
                      <w:rFonts w:ascii="Times New Roman" w:hAnsi="Times New Roman"/>
                      <w:b/>
                    </w:rPr>
                  </w:pPr>
                </w:p>
              </w:tc>
            </w:tr>
            <w:tr w:rsidR="00FD40F7" w:rsidRPr="00643678" w14:paraId="7C726696" w14:textId="77777777" w:rsidTr="00FD40F7">
              <w:tc>
                <w:tcPr>
                  <w:tcW w:w="2553" w:type="dxa"/>
                </w:tcPr>
                <w:p w14:paraId="7EB91144" w14:textId="77777777" w:rsidR="00FD40F7" w:rsidRPr="00643678" w:rsidRDefault="00FD40F7" w:rsidP="00FD40F7">
                  <w:pPr>
                    <w:pStyle w:val="Nessunaspaziatura"/>
                    <w:rPr>
                      <w:rFonts w:ascii="Times New Roman" w:hAnsi="Times New Roman"/>
                    </w:rPr>
                  </w:pPr>
                </w:p>
              </w:tc>
              <w:tc>
                <w:tcPr>
                  <w:tcW w:w="3461" w:type="dxa"/>
                </w:tcPr>
                <w:p w14:paraId="1CD85ECF" w14:textId="77777777" w:rsidR="00FD40F7" w:rsidRPr="00643678" w:rsidRDefault="00FD40F7" w:rsidP="00FD40F7">
                  <w:pPr>
                    <w:pStyle w:val="Nessunaspaziatura"/>
                    <w:rPr>
                      <w:rFonts w:ascii="Times New Roman" w:hAnsi="Times New Roman"/>
                    </w:rPr>
                  </w:pPr>
                </w:p>
              </w:tc>
              <w:tc>
                <w:tcPr>
                  <w:tcW w:w="3182" w:type="dxa"/>
                </w:tcPr>
                <w:p w14:paraId="33B9DD7A" w14:textId="77777777" w:rsidR="00FD40F7" w:rsidRPr="00643678" w:rsidRDefault="00FD40F7" w:rsidP="00FD40F7">
                  <w:pPr>
                    <w:pStyle w:val="Nessunaspaziatura"/>
                    <w:rPr>
                      <w:rFonts w:ascii="Times New Roman" w:hAnsi="Times New Roman"/>
                      <w:b/>
                    </w:rPr>
                  </w:pPr>
                </w:p>
              </w:tc>
            </w:tr>
            <w:tr w:rsidR="00FD40F7" w:rsidRPr="00643678" w14:paraId="6E6E628D" w14:textId="77777777" w:rsidTr="00FD40F7">
              <w:tc>
                <w:tcPr>
                  <w:tcW w:w="2553" w:type="dxa"/>
                </w:tcPr>
                <w:p w14:paraId="4BD67D74" w14:textId="77777777" w:rsidR="00FD40F7" w:rsidRPr="00643678" w:rsidRDefault="00FD40F7" w:rsidP="00FD40F7">
                  <w:pPr>
                    <w:pStyle w:val="Nessunaspaziatura"/>
                    <w:rPr>
                      <w:rFonts w:ascii="Times New Roman" w:hAnsi="Times New Roman"/>
                    </w:rPr>
                  </w:pPr>
                </w:p>
              </w:tc>
              <w:tc>
                <w:tcPr>
                  <w:tcW w:w="3461" w:type="dxa"/>
                </w:tcPr>
                <w:p w14:paraId="7E97B9CE" w14:textId="77777777" w:rsidR="00FD40F7" w:rsidRPr="00643678" w:rsidRDefault="00FD40F7" w:rsidP="00FD40F7">
                  <w:pPr>
                    <w:pStyle w:val="Nessunaspaziatura"/>
                    <w:rPr>
                      <w:rFonts w:ascii="Times New Roman" w:hAnsi="Times New Roman"/>
                    </w:rPr>
                  </w:pPr>
                </w:p>
              </w:tc>
              <w:tc>
                <w:tcPr>
                  <w:tcW w:w="3182" w:type="dxa"/>
                </w:tcPr>
                <w:p w14:paraId="1DC01EE8" w14:textId="77777777" w:rsidR="00FD40F7" w:rsidRPr="00643678" w:rsidRDefault="00FD40F7" w:rsidP="00FD40F7">
                  <w:pPr>
                    <w:pStyle w:val="Nessunaspaziatura"/>
                    <w:rPr>
                      <w:rFonts w:ascii="Times New Roman" w:hAnsi="Times New Roman"/>
                      <w:b/>
                    </w:rPr>
                  </w:pPr>
                </w:p>
              </w:tc>
            </w:tr>
            <w:tr w:rsidR="00FD40F7" w:rsidRPr="00643678" w14:paraId="7E2A9379" w14:textId="77777777" w:rsidTr="00FD40F7">
              <w:tc>
                <w:tcPr>
                  <w:tcW w:w="2553" w:type="dxa"/>
                </w:tcPr>
                <w:p w14:paraId="1BC7A4E0" w14:textId="77777777" w:rsidR="00FD40F7" w:rsidRPr="00643678" w:rsidRDefault="00FD40F7" w:rsidP="00FD40F7">
                  <w:pPr>
                    <w:pStyle w:val="Nessunaspaziatura"/>
                    <w:rPr>
                      <w:rFonts w:ascii="Times New Roman" w:hAnsi="Times New Roman"/>
                    </w:rPr>
                  </w:pPr>
                </w:p>
              </w:tc>
              <w:tc>
                <w:tcPr>
                  <w:tcW w:w="3461" w:type="dxa"/>
                </w:tcPr>
                <w:p w14:paraId="550CDD58" w14:textId="77777777" w:rsidR="00FD40F7" w:rsidRPr="00643678" w:rsidRDefault="00FD40F7" w:rsidP="00FD40F7">
                  <w:pPr>
                    <w:pStyle w:val="Nessunaspaziatura"/>
                    <w:rPr>
                      <w:rFonts w:ascii="Times New Roman" w:hAnsi="Times New Roman"/>
                    </w:rPr>
                  </w:pPr>
                </w:p>
              </w:tc>
              <w:tc>
                <w:tcPr>
                  <w:tcW w:w="3182" w:type="dxa"/>
                </w:tcPr>
                <w:p w14:paraId="69946D1B" w14:textId="77777777" w:rsidR="00FD40F7" w:rsidRPr="00643678" w:rsidRDefault="00FD40F7" w:rsidP="00FD40F7">
                  <w:pPr>
                    <w:pStyle w:val="Nessunaspaziatura"/>
                    <w:rPr>
                      <w:rFonts w:ascii="Times New Roman" w:hAnsi="Times New Roman"/>
                      <w:b/>
                    </w:rPr>
                  </w:pPr>
                </w:p>
              </w:tc>
            </w:tr>
            <w:tr w:rsidR="00FD40F7" w:rsidRPr="00643678" w14:paraId="24645ECE" w14:textId="77777777" w:rsidTr="00FD40F7">
              <w:tc>
                <w:tcPr>
                  <w:tcW w:w="2553" w:type="dxa"/>
                </w:tcPr>
                <w:p w14:paraId="42689406" w14:textId="77777777" w:rsidR="00FD40F7" w:rsidRPr="00643678" w:rsidRDefault="00FD40F7" w:rsidP="00FD40F7">
                  <w:pPr>
                    <w:pStyle w:val="Nessunaspaziatura"/>
                    <w:rPr>
                      <w:rFonts w:ascii="Times New Roman" w:hAnsi="Times New Roman"/>
                    </w:rPr>
                  </w:pPr>
                </w:p>
              </w:tc>
              <w:tc>
                <w:tcPr>
                  <w:tcW w:w="3461" w:type="dxa"/>
                </w:tcPr>
                <w:p w14:paraId="410388D0" w14:textId="77777777" w:rsidR="00FD40F7" w:rsidRPr="00643678" w:rsidRDefault="00FD40F7" w:rsidP="00FD40F7">
                  <w:pPr>
                    <w:pStyle w:val="Nessunaspaziatura"/>
                    <w:rPr>
                      <w:rFonts w:ascii="Times New Roman" w:hAnsi="Times New Roman"/>
                    </w:rPr>
                  </w:pPr>
                </w:p>
              </w:tc>
              <w:tc>
                <w:tcPr>
                  <w:tcW w:w="3182" w:type="dxa"/>
                </w:tcPr>
                <w:p w14:paraId="3FA47D36" w14:textId="77777777" w:rsidR="00FD40F7" w:rsidRPr="00643678" w:rsidRDefault="00FD40F7" w:rsidP="00FD40F7">
                  <w:pPr>
                    <w:pStyle w:val="Nessunaspaziatura"/>
                    <w:rPr>
                      <w:rFonts w:ascii="Times New Roman" w:hAnsi="Times New Roman"/>
                      <w:b/>
                    </w:rPr>
                  </w:pPr>
                </w:p>
              </w:tc>
            </w:tr>
            <w:tr w:rsidR="00FD40F7" w:rsidRPr="00643678" w14:paraId="3838069F" w14:textId="77777777" w:rsidTr="00FD40F7">
              <w:tc>
                <w:tcPr>
                  <w:tcW w:w="2553" w:type="dxa"/>
                </w:tcPr>
                <w:p w14:paraId="3995C4AD" w14:textId="77777777" w:rsidR="00FD40F7" w:rsidRPr="00643678" w:rsidRDefault="00FD40F7" w:rsidP="00FD40F7">
                  <w:pPr>
                    <w:pStyle w:val="Nessunaspaziatura"/>
                    <w:rPr>
                      <w:rFonts w:ascii="Times New Roman" w:hAnsi="Times New Roman"/>
                    </w:rPr>
                  </w:pPr>
                </w:p>
              </w:tc>
              <w:tc>
                <w:tcPr>
                  <w:tcW w:w="3461" w:type="dxa"/>
                </w:tcPr>
                <w:p w14:paraId="41A6F165" w14:textId="77777777" w:rsidR="00FD40F7" w:rsidRPr="00643678" w:rsidRDefault="00FD40F7" w:rsidP="00FD40F7">
                  <w:pPr>
                    <w:pStyle w:val="Nessunaspaziatura"/>
                    <w:rPr>
                      <w:rFonts w:ascii="Times New Roman" w:hAnsi="Times New Roman"/>
                    </w:rPr>
                  </w:pPr>
                </w:p>
              </w:tc>
              <w:tc>
                <w:tcPr>
                  <w:tcW w:w="3182" w:type="dxa"/>
                </w:tcPr>
                <w:p w14:paraId="3C8793A5" w14:textId="77777777" w:rsidR="00FD40F7" w:rsidRPr="00643678" w:rsidRDefault="00FD40F7" w:rsidP="00FD40F7">
                  <w:pPr>
                    <w:pStyle w:val="Nessunaspaziatura"/>
                    <w:rPr>
                      <w:rFonts w:ascii="Times New Roman" w:hAnsi="Times New Roman"/>
                      <w:b/>
                    </w:rPr>
                  </w:pPr>
                </w:p>
              </w:tc>
            </w:tr>
            <w:tr w:rsidR="00FD40F7" w:rsidRPr="00643678" w14:paraId="20337048" w14:textId="77777777" w:rsidTr="00FD40F7">
              <w:tc>
                <w:tcPr>
                  <w:tcW w:w="2553" w:type="dxa"/>
                </w:tcPr>
                <w:p w14:paraId="5862C7E5" w14:textId="77777777" w:rsidR="00FD40F7" w:rsidRPr="00643678" w:rsidRDefault="00FD40F7" w:rsidP="00FD40F7">
                  <w:pPr>
                    <w:pStyle w:val="Nessunaspaziatura"/>
                    <w:rPr>
                      <w:rFonts w:ascii="Times New Roman" w:hAnsi="Times New Roman"/>
                    </w:rPr>
                  </w:pPr>
                </w:p>
              </w:tc>
              <w:tc>
                <w:tcPr>
                  <w:tcW w:w="3461" w:type="dxa"/>
                </w:tcPr>
                <w:p w14:paraId="609B76A1" w14:textId="77777777" w:rsidR="00FD40F7" w:rsidRPr="00643678" w:rsidRDefault="00FD40F7" w:rsidP="00FD40F7">
                  <w:pPr>
                    <w:pStyle w:val="Nessunaspaziatura"/>
                    <w:rPr>
                      <w:rFonts w:ascii="Times New Roman" w:hAnsi="Times New Roman"/>
                    </w:rPr>
                  </w:pPr>
                </w:p>
              </w:tc>
              <w:tc>
                <w:tcPr>
                  <w:tcW w:w="3182" w:type="dxa"/>
                </w:tcPr>
                <w:p w14:paraId="4722E18B" w14:textId="77777777" w:rsidR="00FD40F7" w:rsidRPr="00643678" w:rsidRDefault="00FD40F7" w:rsidP="00FD40F7">
                  <w:pPr>
                    <w:pStyle w:val="Nessunaspaziatura"/>
                    <w:rPr>
                      <w:rFonts w:ascii="Times New Roman" w:hAnsi="Times New Roman"/>
                      <w:b/>
                    </w:rPr>
                  </w:pPr>
                </w:p>
              </w:tc>
            </w:tr>
            <w:tr w:rsidR="00FD40F7" w:rsidRPr="00643678" w14:paraId="75B8F021" w14:textId="77777777" w:rsidTr="00FD40F7">
              <w:tc>
                <w:tcPr>
                  <w:tcW w:w="2553" w:type="dxa"/>
                </w:tcPr>
                <w:p w14:paraId="70674B60" w14:textId="77777777" w:rsidR="00FD40F7" w:rsidRPr="00643678" w:rsidRDefault="00FD40F7" w:rsidP="00FD40F7">
                  <w:pPr>
                    <w:pStyle w:val="Nessunaspaziatura"/>
                    <w:rPr>
                      <w:rFonts w:ascii="Times New Roman" w:hAnsi="Times New Roman"/>
                    </w:rPr>
                  </w:pPr>
                </w:p>
              </w:tc>
              <w:tc>
                <w:tcPr>
                  <w:tcW w:w="3461" w:type="dxa"/>
                </w:tcPr>
                <w:p w14:paraId="45C39E2E" w14:textId="77777777" w:rsidR="00FD40F7" w:rsidRPr="00643678" w:rsidRDefault="00FD40F7" w:rsidP="00FD40F7">
                  <w:pPr>
                    <w:pStyle w:val="Nessunaspaziatura"/>
                    <w:rPr>
                      <w:rFonts w:ascii="Times New Roman" w:hAnsi="Times New Roman"/>
                    </w:rPr>
                  </w:pPr>
                </w:p>
              </w:tc>
              <w:tc>
                <w:tcPr>
                  <w:tcW w:w="3182" w:type="dxa"/>
                </w:tcPr>
                <w:p w14:paraId="7C9831BC" w14:textId="77777777" w:rsidR="00FD40F7" w:rsidRPr="00643678" w:rsidRDefault="00FD40F7" w:rsidP="00FD40F7">
                  <w:pPr>
                    <w:pStyle w:val="Nessunaspaziatura"/>
                    <w:rPr>
                      <w:rFonts w:ascii="Times New Roman" w:hAnsi="Times New Roman"/>
                      <w:b/>
                    </w:rPr>
                  </w:pPr>
                </w:p>
              </w:tc>
            </w:tr>
            <w:tr w:rsidR="00FD40F7" w:rsidRPr="00643678" w14:paraId="5110615E" w14:textId="77777777" w:rsidTr="00FD40F7">
              <w:tc>
                <w:tcPr>
                  <w:tcW w:w="2553" w:type="dxa"/>
                </w:tcPr>
                <w:p w14:paraId="52E1257D" w14:textId="77777777" w:rsidR="00FD40F7" w:rsidRPr="00643678" w:rsidRDefault="00FD40F7" w:rsidP="00FD40F7">
                  <w:pPr>
                    <w:pStyle w:val="Nessunaspaziatura"/>
                    <w:rPr>
                      <w:rFonts w:ascii="Times New Roman" w:hAnsi="Times New Roman"/>
                    </w:rPr>
                  </w:pPr>
                </w:p>
              </w:tc>
              <w:tc>
                <w:tcPr>
                  <w:tcW w:w="3461" w:type="dxa"/>
                </w:tcPr>
                <w:p w14:paraId="2267FDDC" w14:textId="77777777" w:rsidR="00FD40F7" w:rsidRPr="00643678" w:rsidRDefault="00FD40F7" w:rsidP="00FD40F7">
                  <w:pPr>
                    <w:pStyle w:val="Nessunaspaziatura"/>
                    <w:rPr>
                      <w:rFonts w:ascii="Times New Roman" w:hAnsi="Times New Roman"/>
                    </w:rPr>
                  </w:pPr>
                </w:p>
              </w:tc>
              <w:tc>
                <w:tcPr>
                  <w:tcW w:w="3182" w:type="dxa"/>
                </w:tcPr>
                <w:p w14:paraId="0A82A569" w14:textId="77777777" w:rsidR="00FD40F7" w:rsidRPr="00643678" w:rsidRDefault="00FD40F7" w:rsidP="00FD40F7">
                  <w:pPr>
                    <w:pStyle w:val="Nessunaspaziatura"/>
                    <w:rPr>
                      <w:rFonts w:ascii="Times New Roman" w:hAnsi="Times New Roman"/>
                      <w:b/>
                    </w:rPr>
                  </w:pPr>
                </w:p>
              </w:tc>
            </w:tr>
          </w:tbl>
          <w:p w14:paraId="37C67ADA" w14:textId="77777777" w:rsidR="00FD40F7" w:rsidRPr="00643678" w:rsidRDefault="00FD40F7" w:rsidP="00FD40F7">
            <w:pPr>
              <w:pStyle w:val="Paragrafoelenco"/>
              <w:ind w:left="1080"/>
              <w:rPr>
                <w:rFonts w:ascii="Times New Roman" w:hAnsi="Times New Roman" w:cs="Times New Roman"/>
                <w:b/>
              </w:rPr>
            </w:pPr>
          </w:p>
          <w:p w14:paraId="30B2AD0A" w14:textId="77777777" w:rsidR="00B6135F" w:rsidRPr="00643678" w:rsidRDefault="00B6135F" w:rsidP="00B6135F">
            <w:pPr>
              <w:jc w:val="both"/>
              <w:rPr>
                <w:rFonts w:ascii="Times New Roman" w:hAnsi="Times New Roman"/>
                <w:b/>
                <w:bCs/>
              </w:rPr>
            </w:pPr>
            <w:r w:rsidRPr="00643678">
              <w:rPr>
                <w:rFonts w:ascii="Times New Roman" w:hAnsi="Times New Roman"/>
                <w:b/>
                <w:bCs/>
              </w:rPr>
              <w:t xml:space="preserve">Nella redazione del presente documento il Consiglio di Classe ha tenuto conto delle </w:t>
            </w:r>
          </w:p>
          <w:p w14:paraId="51A51BB1" w14:textId="77777777" w:rsidR="00B6135F" w:rsidRPr="00643678" w:rsidRDefault="00B6135F" w:rsidP="00B6135F">
            <w:pPr>
              <w:jc w:val="both"/>
              <w:rPr>
                <w:rFonts w:ascii="Times New Roman" w:hAnsi="Times New Roman"/>
                <w:b/>
                <w:bCs/>
              </w:rPr>
            </w:pPr>
            <w:r w:rsidRPr="00643678">
              <w:rPr>
                <w:rFonts w:ascii="Times New Roman" w:hAnsi="Times New Roman"/>
                <w:b/>
                <w:bCs/>
              </w:rPr>
              <w:t xml:space="preserve">indicazioni del Garante per la protezione dei dati personali con nota protocollo 10719 del </w:t>
            </w:r>
          </w:p>
          <w:p w14:paraId="462444F2" w14:textId="77777777" w:rsidR="00B6135F" w:rsidRPr="00643678" w:rsidRDefault="00B6135F" w:rsidP="00B6135F">
            <w:pPr>
              <w:jc w:val="both"/>
              <w:rPr>
                <w:rFonts w:ascii="Times New Roman" w:hAnsi="Times New Roman"/>
                <w:b/>
                <w:bCs/>
              </w:rPr>
            </w:pPr>
            <w:r w:rsidRPr="00643678">
              <w:rPr>
                <w:rFonts w:ascii="Times New Roman" w:hAnsi="Times New Roman"/>
                <w:b/>
                <w:bCs/>
              </w:rPr>
              <w:t>21 marzo 2017 in merito alle modalità di redazione del presente documento.</w:t>
            </w:r>
          </w:p>
          <w:p w14:paraId="7892BEE7" w14:textId="77777777" w:rsidR="00B6135F" w:rsidRPr="00643678" w:rsidRDefault="00B6135F" w:rsidP="00B6135F">
            <w:pPr>
              <w:pStyle w:val="Paragrafoelenco"/>
              <w:ind w:left="1080"/>
              <w:jc w:val="both"/>
              <w:rPr>
                <w:rFonts w:ascii="Times New Roman" w:hAnsi="Times New Roman" w:cs="Times New Roman"/>
                <w:b/>
              </w:rPr>
            </w:pPr>
          </w:p>
          <w:p w14:paraId="73C9A629" w14:textId="77777777" w:rsidR="00FD40F7" w:rsidRPr="00643678" w:rsidRDefault="00FD40F7" w:rsidP="00FD40F7">
            <w:pPr>
              <w:pStyle w:val="Paragrafoelenco"/>
              <w:ind w:left="1080"/>
              <w:rPr>
                <w:rFonts w:ascii="Times New Roman" w:hAnsi="Times New Roman" w:cs="Times New Roman"/>
                <w:b/>
              </w:rPr>
            </w:pPr>
          </w:p>
          <w:p w14:paraId="33D8DA1D" w14:textId="52177FAF" w:rsidR="00B90B1F" w:rsidRPr="00643678" w:rsidRDefault="00B90B1F" w:rsidP="00F041B1">
            <w:pPr>
              <w:pStyle w:val="Paragrafoelenco"/>
              <w:numPr>
                <w:ilvl w:val="0"/>
                <w:numId w:val="17"/>
              </w:numPr>
              <w:jc w:val="center"/>
              <w:rPr>
                <w:rFonts w:ascii="Times New Roman" w:hAnsi="Times New Roman" w:cs="Times New Roman"/>
                <w:b/>
              </w:rPr>
            </w:pPr>
            <w:r w:rsidRPr="00643678">
              <w:rPr>
                <w:rFonts w:ascii="Times New Roman" w:hAnsi="Times New Roman" w:cs="Times New Roman"/>
                <w:b/>
              </w:rPr>
              <w:t>DESCRIZIONE DEL CONTESTO GENERALE</w:t>
            </w:r>
          </w:p>
          <w:p w14:paraId="213467E6" w14:textId="77777777" w:rsidR="00B90B1F" w:rsidRPr="00643678" w:rsidRDefault="00B90B1F" w:rsidP="00475A94">
            <w:pPr>
              <w:ind w:left="-139"/>
              <w:jc w:val="center"/>
              <w:rPr>
                <w:rFonts w:ascii="Times New Roman" w:hAnsi="Times New Roman" w:cs="Times New Roman"/>
                <w:b/>
              </w:rPr>
            </w:pPr>
          </w:p>
          <w:p w14:paraId="7282A277" w14:textId="681CFD97" w:rsidR="00B90B1F" w:rsidRPr="00643678" w:rsidRDefault="00FD40F7" w:rsidP="00376E71">
            <w:pPr>
              <w:jc w:val="center"/>
              <w:rPr>
                <w:rFonts w:ascii="Times New Roman" w:hAnsi="Times New Roman" w:cs="Times New Roman"/>
                <w:b/>
              </w:rPr>
            </w:pPr>
            <w:r w:rsidRPr="00643678">
              <w:rPr>
                <w:rFonts w:ascii="Times New Roman" w:hAnsi="Times New Roman" w:cs="Times New Roman"/>
                <w:b/>
              </w:rPr>
              <w:t>2</w:t>
            </w:r>
            <w:r w:rsidR="0064720C" w:rsidRPr="00643678">
              <w:rPr>
                <w:rFonts w:ascii="Times New Roman" w:hAnsi="Times New Roman" w:cs="Times New Roman"/>
                <w:b/>
              </w:rPr>
              <w:t xml:space="preserve">.1 </w:t>
            </w:r>
            <w:r w:rsidR="00B90B1F" w:rsidRPr="00643678">
              <w:rPr>
                <w:rFonts w:ascii="Times New Roman" w:hAnsi="Times New Roman" w:cs="Times New Roman"/>
                <w:b/>
              </w:rPr>
              <w:t>Breve descrizione del contesto sociale</w:t>
            </w:r>
          </w:p>
          <w:p w14:paraId="40C0EB01" w14:textId="77777777" w:rsidR="0016589E" w:rsidRPr="00643678" w:rsidRDefault="0016589E" w:rsidP="00376E71">
            <w:pPr>
              <w:jc w:val="both"/>
              <w:rPr>
                <w:rFonts w:ascii="Times New Roman" w:hAnsi="Times New Roman" w:cs="Times New Roman"/>
                <w:lang w:val="it-IT"/>
              </w:rPr>
            </w:pPr>
          </w:p>
          <w:p w14:paraId="2F52AB7E" w14:textId="77777777" w:rsidR="00FD40F7" w:rsidRPr="00643678" w:rsidRDefault="00FD40F7" w:rsidP="00FD40F7">
            <w:pPr>
              <w:jc w:val="both"/>
              <w:rPr>
                <w:rFonts w:ascii="Times New Roman" w:hAnsi="Times New Roman" w:cs="Times New Roman"/>
                <w:bCs/>
              </w:rPr>
            </w:pPr>
            <w:r w:rsidRPr="00643678">
              <w:rPr>
                <w:rFonts w:ascii="Times New Roman" w:hAnsi="Times New Roman" w:cs="Times New Roman"/>
                <w:bCs/>
              </w:rPr>
              <w:t xml:space="preserve">Il nostro Istituto è situato in una regione a margine dell’area metropolitana ed è dislocato su due </w:t>
            </w:r>
          </w:p>
          <w:p w14:paraId="1189D811" w14:textId="77777777" w:rsidR="00FD40F7" w:rsidRPr="00643678" w:rsidRDefault="00FD40F7" w:rsidP="00FD40F7">
            <w:pPr>
              <w:jc w:val="both"/>
              <w:rPr>
                <w:rFonts w:ascii="Times New Roman" w:hAnsi="Times New Roman" w:cs="Times New Roman"/>
                <w:bCs/>
              </w:rPr>
            </w:pPr>
            <w:r w:rsidRPr="00643678">
              <w:rPr>
                <w:rFonts w:ascii="Times New Roman" w:hAnsi="Times New Roman" w:cs="Times New Roman"/>
                <w:bCs/>
              </w:rPr>
              <w:t xml:space="preserve">plessi ubicati in quartieri periferici, più precisamente il quartiere San Paolo e Palese, caratterizzati da un elevato tasso di dispersione scolastica, da ragazzi seguiti dai servizi sociali del comune e/o del tribunale e da frequenza saltuaria. Il disagio scolastico è un fenomeno complesso legato sì alla scuola, come luogo di insorgenza e di mantenimento, ma anche a variabili personali e sociali, come le caratteristiche psicologiche e caratteriali da una parte e il contesto familiare/culturale il più delle volte frantumato da situazioni e vissuti di solitudine e abbandono. </w:t>
            </w:r>
          </w:p>
          <w:p w14:paraId="7032CF1A" w14:textId="77777777" w:rsidR="00FD40F7" w:rsidRPr="00643678" w:rsidRDefault="00FD40F7" w:rsidP="00FD40F7">
            <w:pPr>
              <w:jc w:val="both"/>
              <w:rPr>
                <w:rFonts w:ascii="Times New Roman" w:hAnsi="Times New Roman" w:cs="Times New Roman"/>
                <w:bCs/>
              </w:rPr>
            </w:pPr>
            <w:r w:rsidRPr="00643678">
              <w:rPr>
                <w:rFonts w:ascii="Times New Roman" w:hAnsi="Times New Roman" w:cs="Times New Roman"/>
                <w:bCs/>
              </w:rPr>
              <w:t xml:space="preserve">Esso inoltre viene ad essere determinato dall'interazione di più fattori sia individuali che ambientali e si esprime in una grande varietà di situazioni problematiche che espongono lo studente al rischio di insuccesso e di disaffezione alla scuola. I problemi scolastici sono di tipo diverso e presentano diversi livelli di gravità, spesso non sono la conseguenza di una specifica causa, ma sono dovute al concorso di molti fattori che riguardano sia lo studente, sia il contesto in cui egli viene a trovarsi (ambiente socioculturale, clima familiare, qualità dell’istituzione scolastica e degli insegnanti). </w:t>
            </w:r>
          </w:p>
          <w:p w14:paraId="68400ADC" w14:textId="77777777" w:rsidR="00FD40F7" w:rsidRPr="00643678" w:rsidRDefault="00FD40F7" w:rsidP="00FD40F7">
            <w:pPr>
              <w:jc w:val="both"/>
              <w:rPr>
                <w:rFonts w:ascii="Times New Roman" w:hAnsi="Times New Roman" w:cs="Times New Roman"/>
                <w:b/>
              </w:rPr>
            </w:pPr>
            <w:r w:rsidRPr="00643678">
              <w:rPr>
                <w:rFonts w:ascii="Times New Roman" w:hAnsi="Times New Roman" w:cs="Times New Roman"/>
                <w:bCs/>
              </w:rPr>
              <w:t>Il disagio scolastico è un aspetto del disagio giovanile, che può manifestarsi con varie modalità, tra cui comportamenti di disturbo in classe, irrequietezza, iperattività, difficoltà di apprendimento, di attenzione, difficoltà di inserimento nel gruppo, scarsa motivazione, basso rendimento, abbandono, dispersione scolastica. Si riscontra, inoltre una consolidata apertura all’accoglienza e all’integrazione per gli alunni con bisogni educativi speciali: diverse abilità, DSA, svantaggio socio-economico-culturale.</w:t>
            </w:r>
          </w:p>
          <w:p w14:paraId="44046B6A" w14:textId="77777777" w:rsidR="00D04F28" w:rsidRPr="00643678" w:rsidRDefault="00D04F28" w:rsidP="00376E71">
            <w:pPr>
              <w:jc w:val="both"/>
              <w:rPr>
                <w:rFonts w:ascii="Times New Roman" w:hAnsi="Times New Roman" w:cs="Times New Roman"/>
                <w:lang w:val="it-IT"/>
              </w:rPr>
            </w:pPr>
          </w:p>
          <w:p w14:paraId="0F92A16E" w14:textId="77777777" w:rsidR="00FD40F7" w:rsidRPr="00643678" w:rsidRDefault="00FD40F7" w:rsidP="00A7532E">
            <w:pPr>
              <w:jc w:val="both"/>
              <w:rPr>
                <w:rFonts w:ascii="Times New Roman" w:hAnsi="Times New Roman" w:cs="Times New Roman"/>
                <w:bCs/>
              </w:rPr>
            </w:pPr>
          </w:p>
          <w:p w14:paraId="0BFFD89E" w14:textId="77777777" w:rsidR="00FD40F7" w:rsidRPr="00643678" w:rsidRDefault="00FD40F7" w:rsidP="00FD40F7">
            <w:pPr>
              <w:pStyle w:val="Nessunaspaziatura"/>
              <w:rPr>
                <w:b/>
              </w:rPr>
            </w:pPr>
          </w:p>
          <w:p w14:paraId="7899AA7B" w14:textId="619B3932" w:rsidR="00D04F28" w:rsidRPr="00643678" w:rsidRDefault="00FD40F7" w:rsidP="0070544C">
            <w:pPr>
              <w:jc w:val="center"/>
              <w:rPr>
                <w:rFonts w:ascii="Times New Roman" w:hAnsi="Times New Roman" w:cs="Times New Roman"/>
                <w:b/>
              </w:rPr>
            </w:pPr>
            <w:r w:rsidRPr="00643678">
              <w:rPr>
                <w:rFonts w:ascii="Times New Roman" w:hAnsi="Times New Roman" w:cs="Times New Roman"/>
                <w:b/>
              </w:rPr>
              <w:t>2</w:t>
            </w:r>
            <w:r w:rsidR="0064720C" w:rsidRPr="00643678">
              <w:rPr>
                <w:rFonts w:ascii="Times New Roman" w:hAnsi="Times New Roman" w:cs="Times New Roman"/>
                <w:b/>
              </w:rPr>
              <w:t xml:space="preserve">.2 </w:t>
            </w:r>
            <w:r w:rsidR="0016589E" w:rsidRPr="00643678">
              <w:rPr>
                <w:rFonts w:ascii="Times New Roman" w:hAnsi="Times New Roman" w:cs="Times New Roman"/>
                <w:b/>
              </w:rPr>
              <w:t>Presentazione Istituto</w:t>
            </w:r>
          </w:p>
          <w:p w14:paraId="7A435EBB" w14:textId="77777777" w:rsidR="00A7532E" w:rsidRPr="00643678" w:rsidRDefault="00A7532E" w:rsidP="0070544C">
            <w:pPr>
              <w:jc w:val="center"/>
              <w:rPr>
                <w:rFonts w:ascii="Times New Roman" w:hAnsi="Times New Roman" w:cs="Times New Roman"/>
                <w:b/>
              </w:rPr>
            </w:pPr>
          </w:p>
          <w:p w14:paraId="717519E6" w14:textId="77777777" w:rsidR="00A7532E" w:rsidRPr="00643678" w:rsidRDefault="00A7532E" w:rsidP="00435FE0">
            <w:pPr>
              <w:rPr>
                <w:rFonts w:ascii="Times New Roman" w:hAnsi="Times New Roman" w:cs="Times New Roman"/>
                <w:bCs/>
              </w:rPr>
            </w:pPr>
            <w:r w:rsidRPr="00643678">
              <w:rPr>
                <w:rFonts w:ascii="Times New Roman" w:hAnsi="Times New Roman" w:cs="Times New Roman"/>
                <w:bCs/>
              </w:rPr>
              <w:t>L’offerta formativa del nostro Istituto, rivolta all’utenza della città e dell’hinterland barese, favorisce</w:t>
            </w:r>
          </w:p>
          <w:p w14:paraId="346F7109" w14:textId="77777777" w:rsidR="00A7532E" w:rsidRPr="00643678" w:rsidRDefault="00A7532E" w:rsidP="00435FE0">
            <w:pPr>
              <w:rPr>
                <w:rFonts w:ascii="Times New Roman" w:hAnsi="Times New Roman" w:cs="Times New Roman"/>
                <w:bCs/>
              </w:rPr>
            </w:pPr>
            <w:r w:rsidRPr="00643678">
              <w:rPr>
                <w:rFonts w:ascii="Times New Roman" w:hAnsi="Times New Roman" w:cs="Times New Roman"/>
                <w:bCs/>
              </w:rPr>
              <w:t>una fisionomia più precisamente tecnico scientifica dell’Istituto professionale e coerente con le</w:t>
            </w:r>
          </w:p>
          <w:p w14:paraId="1731420C" w14:textId="77777777" w:rsidR="00A7532E" w:rsidRPr="00643678" w:rsidRDefault="00A7532E" w:rsidP="00435FE0">
            <w:pPr>
              <w:rPr>
                <w:rFonts w:ascii="Times New Roman" w:hAnsi="Times New Roman" w:cs="Times New Roman"/>
                <w:bCs/>
              </w:rPr>
            </w:pPr>
            <w:r w:rsidRPr="00643678">
              <w:rPr>
                <w:rFonts w:ascii="Times New Roman" w:hAnsi="Times New Roman" w:cs="Times New Roman"/>
                <w:bCs/>
              </w:rPr>
              <w:t xml:space="preserve">esigenze provenienti dal mercato del lavoro. </w:t>
            </w:r>
          </w:p>
          <w:p w14:paraId="62C67679" w14:textId="5C6F1759" w:rsidR="00A7532E" w:rsidRPr="00643678" w:rsidRDefault="00A7532E" w:rsidP="00435FE0">
            <w:pPr>
              <w:rPr>
                <w:rFonts w:ascii="Times New Roman" w:hAnsi="Times New Roman" w:cs="Times New Roman"/>
                <w:bCs/>
              </w:rPr>
            </w:pPr>
            <w:r w:rsidRPr="00643678">
              <w:rPr>
                <w:rFonts w:ascii="Times New Roman" w:hAnsi="Times New Roman" w:cs="Times New Roman"/>
                <w:bCs/>
              </w:rPr>
              <w:t>E’ caratterizzata dagli indirizzi di studio:</w:t>
            </w:r>
            <w:r w:rsidR="00FD40F7" w:rsidRPr="00643678">
              <w:rPr>
                <w:rFonts w:ascii="Times New Roman" w:hAnsi="Times New Roman" w:cs="Times New Roman"/>
                <w:bCs/>
              </w:rPr>
              <w:t xml:space="preserve"> </w:t>
            </w:r>
            <w:r w:rsidRPr="00643678">
              <w:rPr>
                <w:rFonts w:ascii="Times New Roman" w:hAnsi="Times New Roman" w:cs="Times New Roman"/>
                <w:bCs/>
              </w:rPr>
              <w:t xml:space="preserve">alberghiero, audiovisivo e ottico. </w:t>
            </w:r>
          </w:p>
          <w:p w14:paraId="691D50C1" w14:textId="7420E437" w:rsidR="00A7532E" w:rsidRPr="00643678" w:rsidRDefault="00A7532E" w:rsidP="00435FE0">
            <w:pPr>
              <w:rPr>
                <w:rFonts w:ascii="Times New Roman" w:hAnsi="Times New Roman" w:cs="Times New Roman"/>
                <w:bCs/>
              </w:rPr>
            </w:pPr>
            <w:r w:rsidRPr="00643678">
              <w:rPr>
                <w:rFonts w:ascii="Times New Roman" w:hAnsi="Times New Roman" w:cs="Times New Roman"/>
                <w:bCs/>
              </w:rPr>
              <w:t>L’Istituto forma Operatori e Tecnici di laboratori dell’ambito della comunicazione visiva,</w:t>
            </w:r>
          </w:p>
          <w:p w14:paraId="5A6B22F0" w14:textId="5FB2F0C6" w:rsidR="00E344F3" w:rsidRPr="00643678" w:rsidRDefault="00A7532E" w:rsidP="00435FE0">
            <w:pPr>
              <w:rPr>
                <w:rFonts w:ascii="Times New Roman" w:hAnsi="Times New Roman" w:cs="Times New Roman"/>
                <w:bCs/>
              </w:rPr>
            </w:pPr>
            <w:r w:rsidRPr="00643678">
              <w:rPr>
                <w:rFonts w:ascii="Times New Roman" w:hAnsi="Times New Roman" w:cs="Times New Roman"/>
                <w:bCs/>
              </w:rPr>
              <w:t>dell’ottica, dei servizi di ristorazio</w:t>
            </w:r>
            <w:r w:rsidR="00F42BFC">
              <w:rPr>
                <w:rFonts w:ascii="Times New Roman" w:hAnsi="Times New Roman" w:cs="Times New Roman"/>
                <w:bCs/>
              </w:rPr>
              <w:t>ne del settore cucina e pasticceria,</w:t>
            </w:r>
            <w:r w:rsidRPr="00643678">
              <w:rPr>
                <w:rFonts w:ascii="Times New Roman" w:hAnsi="Times New Roman" w:cs="Times New Roman"/>
                <w:bCs/>
              </w:rPr>
              <w:t xml:space="preserve"> dei servizi di ristorazione del settore sala-bar</w:t>
            </w:r>
            <w:r w:rsidR="00F42BFC">
              <w:rPr>
                <w:rFonts w:ascii="Times New Roman" w:hAnsi="Times New Roman" w:cs="Times New Roman"/>
                <w:bCs/>
              </w:rPr>
              <w:t xml:space="preserve"> </w:t>
            </w:r>
            <w:r w:rsidRPr="00643678">
              <w:rPr>
                <w:rFonts w:ascii="Times New Roman" w:hAnsi="Times New Roman" w:cs="Times New Roman"/>
                <w:bCs/>
              </w:rPr>
              <w:t>e dei servizi di ricevimento.</w:t>
            </w:r>
          </w:p>
          <w:p w14:paraId="32155A0A" w14:textId="782C02A1" w:rsidR="00E344F3" w:rsidRPr="00643678" w:rsidRDefault="00E344F3" w:rsidP="00A7532E">
            <w:pPr>
              <w:jc w:val="both"/>
              <w:rPr>
                <w:rFonts w:ascii="Times New Roman" w:hAnsi="Times New Roman" w:cs="Times New Roman"/>
                <w:bCs/>
              </w:rPr>
            </w:pPr>
          </w:p>
          <w:p w14:paraId="4B6DC1E4" w14:textId="446EF2E3" w:rsidR="00E344F3" w:rsidRPr="00643678" w:rsidRDefault="00E344F3" w:rsidP="0070544C">
            <w:pPr>
              <w:jc w:val="center"/>
              <w:rPr>
                <w:rFonts w:ascii="Times New Roman" w:hAnsi="Times New Roman" w:cs="Times New Roman"/>
                <w:b/>
              </w:rPr>
            </w:pPr>
          </w:p>
          <w:p w14:paraId="6F68CC7F" w14:textId="227A22C5" w:rsidR="003133A1" w:rsidRPr="00643678" w:rsidRDefault="003133A1" w:rsidP="0070544C">
            <w:pPr>
              <w:jc w:val="center"/>
              <w:rPr>
                <w:rFonts w:ascii="Times New Roman" w:hAnsi="Times New Roman" w:cs="Times New Roman"/>
                <w:b/>
              </w:rPr>
            </w:pPr>
          </w:p>
          <w:p w14:paraId="1616C8AB" w14:textId="1FDB50F1" w:rsidR="0016589E" w:rsidRPr="00643678" w:rsidRDefault="0016589E" w:rsidP="00F041B1">
            <w:pPr>
              <w:pStyle w:val="NormaleWeb"/>
              <w:numPr>
                <w:ilvl w:val="0"/>
                <w:numId w:val="17"/>
              </w:numPr>
              <w:shd w:val="clear" w:color="auto" w:fill="FFFFFF"/>
              <w:spacing w:before="0" w:beforeAutospacing="0" w:after="225" w:afterAutospacing="0"/>
              <w:jc w:val="center"/>
              <w:rPr>
                <w:color w:val="000000"/>
              </w:rPr>
            </w:pPr>
            <w:r w:rsidRPr="00643678">
              <w:rPr>
                <w:b/>
              </w:rPr>
              <w:t>DESCRIZIONE DELLA CLASSE</w:t>
            </w:r>
          </w:p>
          <w:p w14:paraId="051286AA" w14:textId="77777777" w:rsidR="00E344F3" w:rsidRPr="00643678" w:rsidRDefault="00E344F3" w:rsidP="00A71350">
            <w:pPr>
              <w:pStyle w:val="Nessunaspaziatura"/>
              <w:jc w:val="center"/>
              <w:rPr>
                <w:rFonts w:ascii="Times New Roman" w:hAnsi="Times New Roman" w:cs="Times New Roman"/>
                <w:b/>
              </w:rPr>
            </w:pPr>
          </w:p>
          <w:p w14:paraId="43FBEB67" w14:textId="77777777" w:rsidR="00E344F3" w:rsidRPr="00643678" w:rsidRDefault="00E344F3" w:rsidP="00A71350">
            <w:pPr>
              <w:pStyle w:val="Nessunaspaziatura"/>
              <w:jc w:val="center"/>
              <w:rPr>
                <w:rFonts w:ascii="Times New Roman" w:hAnsi="Times New Roman" w:cs="Times New Roman"/>
                <w:b/>
              </w:rPr>
            </w:pPr>
          </w:p>
          <w:p w14:paraId="57F10F7F" w14:textId="77777777" w:rsidR="00E344F3" w:rsidRPr="00643678" w:rsidRDefault="00E344F3" w:rsidP="00A71350">
            <w:pPr>
              <w:pStyle w:val="Nessunaspaziatura"/>
              <w:jc w:val="center"/>
              <w:rPr>
                <w:rFonts w:ascii="Times New Roman" w:hAnsi="Times New Roman" w:cs="Times New Roman"/>
                <w:b/>
              </w:rPr>
            </w:pPr>
          </w:p>
          <w:p w14:paraId="6570D8E8" w14:textId="2B9160A1" w:rsidR="00E344F3" w:rsidRPr="00643678" w:rsidRDefault="00E344F3" w:rsidP="00A71350">
            <w:pPr>
              <w:pStyle w:val="Nessunaspaziatura"/>
              <w:jc w:val="center"/>
              <w:rPr>
                <w:rFonts w:ascii="Times New Roman" w:hAnsi="Times New Roman" w:cs="Times New Roman"/>
                <w:b/>
              </w:rPr>
            </w:pPr>
          </w:p>
          <w:p w14:paraId="0334D383" w14:textId="1F44147F" w:rsidR="00020213" w:rsidRPr="00643678" w:rsidRDefault="00020213" w:rsidP="00A71350">
            <w:pPr>
              <w:pStyle w:val="Nessunaspaziatura"/>
              <w:jc w:val="center"/>
              <w:rPr>
                <w:rFonts w:ascii="Times New Roman" w:hAnsi="Times New Roman" w:cs="Times New Roman"/>
                <w:b/>
              </w:rPr>
            </w:pPr>
          </w:p>
          <w:p w14:paraId="11D31472" w14:textId="69C417C1" w:rsidR="00021207" w:rsidRPr="00643678" w:rsidRDefault="00021207" w:rsidP="00A71350">
            <w:pPr>
              <w:pStyle w:val="Nessunaspaziatura"/>
              <w:jc w:val="center"/>
              <w:rPr>
                <w:rFonts w:ascii="Times New Roman" w:hAnsi="Times New Roman" w:cs="Times New Roman"/>
                <w:b/>
              </w:rPr>
            </w:pPr>
          </w:p>
          <w:p w14:paraId="2933E650" w14:textId="77777777" w:rsidR="00EE4A50" w:rsidRPr="00643678" w:rsidRDefault="00EE4A50" w:rsidP="00A71350">
            <w:pPr>
              <w:pStyle w:val="Nessunaspaziatura"/>
              <w:jc w:val="center"/>
              <w:rPr>
                <w:rFonts w:ascii="Times New Roman" w:hAnsi="Times New Roman" w:cs="Times New Roman"/>
                <w:b/>
              </w:rPr>
            </w:pPr>
          </w:p>
          <w:p w14:paraId="47174B6D" w14:textId="77777777" w:rsidR="00EE4A50" w:rsidRPr="00643678" w:rsidRDefault="00EE4A50" w:rsidP="00A71350">
            <w:pPr>
              <w:pStyle w:val="Nessunaspaziatura"/>
              <w:jc w:val="center"/>
              <w:rPr>
                <w:rFonts w:ascii="Times New Roman" w:hAnsi="Times New Roman" w:cs="Times New Roman"/>
                <w:b/>
              </w:rPr>
            </w:pPr>
          </w:p>
          <w:p w14:paraId="7F1842FE" w14:textId="77777777" w:rsidR="00020213" w:rsidRPr="00643678" w:rsidRDefault="00020213" w:rsidP="00A71350">
            <w:pPr>
              <w:pStyle w:val="Nessunaspaziatura"/>
              <w:jc w:val="center"/>
              <w:rPr>
                <w:rFonts w:ascii="Times New Roman" w:hAnsi="Times New Roman" w:cs="Times New Roman"/>
                <w:b/>
              </w:rPr>
            </w:pPr>
          </w:p>
          <w:p w14:paraId="031D154D" w14:textId="69C4C968" w:rsidR="00DC79B7" w:rsidRPr="00643678" w:rsidRDefault="00547EFD" w:rsidP="00A71350">
            <w:pPr>
              <w:pStyle w:val="Nessunaspaziatura"/>
              <w:jc w:val="center"/>
              <w:rPr>
                <w:rFonts w:ascii="Times New Roman" w:hAnsi="Times New Roman" w:cs="Times New Roman"/>
                <w:b/>
              </w:rPr>
            </w:pPr>
            <w:r w:rsidRPr="00643678">
              <w:rPr>
                <w:rFonts w:ascii="Times New Roman" w:hAnsi="Times New Roman" w:cs="Times New Roman"/>
                <w:b/>
              </w:rPr>
              <w:t>3</w:t>
            </w:r>
            <w:r w:rsidR="0064720C" w:rsidRPr="00643678">
              <w:rPr>
                <w:rFonts w:ascii="Times New Roman" w:hAnsi="Times New Roman" w:cs="Times New Roman"/>
                <w:b/>
              </w:rPr>
              <w:t xml:space="preserve">.1 </w:t>
            </w:r>
            <w:r w:rsidR="00DC79B7" w:rsidRPr="00643678">
              <w:rPr>
                <w:rFonts w:ascii="Times New Roman" w:hAnsi="Times New Roman" w:cs="Times New Roman"/>
                <w:b/>
              </w:rPr>
              <w:t>Composizione e storia della classe</w:t>
            </w:r>
          </w:p>
          <w:p w14:paraId="3762D660" w14:textId="65C6EE46" w:rsidR="00E344F3" w:rsidRPr="00643678" w:rsidRDefault="00E344F3" w:rsidP="00A71350">
            <w:pPr>
              <w:pStyle w:val="Nessunaspaziatura"/>
              <w:jc w:val="center"/>
              <w:rPr>
                <w:rFonts w:ascii="Times New Roman" w:hAnsi="Times New Roman" w:cs="Times New Roman"/>
                <w:b/>
              </w:rPr>
            </w:pPr>
          </w:p>
          <w:p w14:paraId="0F977D27" w14:textId="77777777" w:rsidR="00CD076A" w:rsidRPr="00643678" w:rsidRDefault="00CD076A" w:rsidP="00376E71">
            <w:pPr>
              <w:jc w:val="both"/>
              <w:rPr>
                <w:rFonts w:ascii="Times New Roman" w:hAnsi="Times New Roman" w:cs="Times New Roman"/>
              </w:rPr>
            </w:pPr>
          </w:p>
          <w:tbl>
            <w:tblPr>
              <w:tblStyle w:val="Grigliatabella"/>
              <w:tblW w:w="0" w:type="auto"/>
              <w:jc w:val="center"/>
              <w:tblLayout w:type="fixed"/>
              <w:tblLook w:val="04A0" w:firstRow="1" w:lastRow="0" w:firstColumn="1" w:lastColumn="0" w:noHBand="0" w:noVBand="1"/>
            </w:tblPr>
            <w:tblGrid>
              <w:gridCol w:w="2324"/>
              <w:gridCol w:w="2324"/>
              <w:gridCol w:w="2325"/>
              <w:gridCol w:w="2325"/>
            </w:tblGrid>
            <w:tr w:rsidR="003021BE" w:rsidRPr="00643678" w14:paraId="5E778906" w14:textId="77777777" w:rsidTr="003133A1">
              <w:trPr>
                <w:jc w:val="center"/>
              </w:trPr>
              <w:tc>
                <w:tcPr>
                  <w:tcW w:w="2324" w:type="dxa"/>
                </w:tcPr>
                <w:p w14:paraId="41A8FACA" w14:textId="77777777" w:rsidR="003021BE" w:rsidRPr="00643678" w:rsidRDefault="003021BE" w:rsidP="003021BE">
                  <w:pPr>
                    <w:spacing w:before="20"/>
                    <w:jc w:val="center"/>
                    <w:rPr>
                      <w:b/>
                    </w:rPr>
                  </w:pPr>
                  <w:r w:rsidRPr="00643678">
                    <w:rPr>
                      <w:b/>
                    </w:rPr>
                    <w:t>TIPOLOGIA DELLA</w:t>
                  </w:r>
                </w:p>
                <w:p w14:paraId="0AA9E503" w14:textId="77777777" w:rsidR="003021BE" w:rsidRPr="00643678" w:rsidRDefault="003021BE" w:rsidP="003021BE">
                  <w:pPr>
                    <w:spacing w:line="360" w:lineRule="auto"/>
                    <w:jc w:val="center"/>
                    <w:rPr>
                      <w:rFonts w:ascii="Times New Roman" w:hAnsi="Times New Roman"/>
                    </w:rPr>
                  </w:pPr>
                  <w:r w:rsidRPr="00643678">
                    <w:rPr>
                      <w:b/>
                    </w:rPr>
                    <w:t>CLASSE</w:t>
                  </w:r>
                </w:p>
              </w:tc>
              <w:tc>
                <w:tcPr>
                  <w:tcW w:w="2324" w:type="dxa"/>
                </w:tcPr>
                <w:p w14:paraId="32C35E76" w14:textId="77777777" w:rsidR="003021BE" w:rsidRPr="00643678" w:rsidRDefault="003021BE" w:rsidP="00F33D7A">
                  <w:pPr>
                    <w:spacing w:line="360" w:lineRule="auto"/>
                    <w:jc w:val="both"/>
                    <w:rPr>
                      <w:rFonts w:ascii="Times New Roman" w:hAnsi="Times New Roman"/>
                    </w:rPr>
                  </w:pPr>
                  <w:r w:rsidRPr="00643678">
                    <w:rPr>
                      <w:b/>
                    </w:rPr>
                    <w:t>LIVELLO DI PROFITTO</w:t>
                  </w:r>
                </w:p>
              </w:tc>
              <w:tc>
                <w:tcPr>
                  <w:tcW w:w="2325" w:type="dxa"/>
                </w:tcPr>
                <w:p w14:paraId="0C0B9B74" w14:textId="77777777" w:rsidR="003021BE" w:rsidRPr="00643678" w:rsidRDefault="003021BE" w:rsidP="003021BE">
                  <w:pPr>
                    <w:spacing w:line="360" w:lineRule="auto"/>
                    <w:jc w:val="center"/>
                    <w:rPr>
                      <w:rFonts w:ascii="Times New Roman" w:hAnsi="Times New Roman"/>
                    </w:rPr>
                  </w:pPr>
                  <w:r w:rsidRPr="00643678">
                    <w:rPr>
                      <w:b/>
                    </w:rPr>
                    <w:t>RITMO  DI</w:t>
                  </w:r>
                  <w:r w:rsidRPr="00643678">
                    <w:rPr>
                      <w:b/>
                    </w:rPr>
                    <w:br/>
                    <w:t>APPRENDIMENTO</w:t>
                  </w:r>
                </w:p>
              </w:tc>
              <w:tc>
                <w:tcPr>
                  <w:tcW w:w="2325" w:type="dxa"/>
                </w:tcPr>
                <w:p w14:paraId="345768AA" w14:textId="77777777" w:rsidR="003021BE" w:rsidRPr="00643678" w:rsidRDefault="003021BE" w:rsidP="003021BE">
                  <w:pPr>
                    <w:spacing w:before="20"/>
                    <w:jc w:val="center"/>
                    <w:rPr>
                      <w:b/>
                    </w:rPr>
                  </w:pPr>
                  <w:r w:rsidRPr="00643678">
                    <w:rPr>
                      <w:b/>
                    </w:rPr>
                    <w:t>CLIMA</w:t>
                  </w:r>
                </w:p>
                <w:p w14:paraId="18570C17" w14:textId="77777777" w:rsidR="003021BE" w:rsidRPr="00643678" w:rsidRDefault="003021BE" w:rsidP="003021BE">
                  <w:pPr>
                    <w:spacing w:line="360" w:lineRule="auto"/>
                    <w:jc w:val="center"/>
                    <w:rPr>
                      <w:rFonts w:ascii="Times New Roman" w:hAnsi="Times New Roman"/>
                    </w:rPr>
                  </w:pPr>
                  <w:r w:rsidRPr="00643678">
                    <w:rPr>
                      <w:b/>
                    </w:rPr>
                    <w:t>RELAZIONALE</w:t>
                  </w:r>
                </w:p>
              </w:tc>
            </w:tr>
            <w:tr w:rsidR="003021BE" w:rsidRPr="00643678" w14:paraId="0F76AA38" w14:textId="77777777" w:rsidTr="003133A1">
              <w:trPr>
                <w:jc w:val="center"/>
              </w:trPr>
              <w:tc>
                <w:tcPr>
                  <w:tcW w:w="2324" w:type="dxa"/>
                </w:tcPr>
                <w:p w14:paraId="2AD08DA3" w14:textId="5919C9FA" w:rsidR="003021BE" w:rsidRPr="00643678" w:rsidRDefault="003021BE" w:rsidP="003021BE">
                  <w:pPr>
                    <w:spacing w:before="20"/>
                  </w:pPr>
                  <w:r w:rsidRPr="00643678">
                    <w:rPr>
                      <w:rFonts w:ascii="Wingdings" w:hAnsi="Wingdings" w:cs="Wingdings"/>
                    </w:rPr>
                    <w:t></w:t>
                  </w:r>
                  <w:r w:rsidR="00E344F3" w:rsidRPr="00643678">
                    <w:rPr>
                      <w:rFonts w:ascii="Wingdings" w:hAnsi="Wingdings" w:cs="Wingdings"/>
                    </w:rPr>
                    <w:sym w:font="Wingdings" w:char="F06F"/>
                  </w:r>
                  <w:r w:rsidRPr="00643678">
                    <w:rPr>
                      <w:rFonts w:ascii="Wingdings" w:hAnsi="Wingdings" w:cs="Wingdings"/>
                    </w:rPr>
                    <w:t></w:t>
                  </w:r>
                  <w:r w:rsidRPr="00643678">
                    <w:t>tranquilla</w:t>
                  </w:r>
                </w:p>
              </w:tc>
              <w:tc>
                <w:tcPr>
                  <w:tcW w:w="2324" w:type="dxa"/>
                </w:tcPr>
                <w:p w14:paraId="1DD6739E" w14:textId="77777777" w:rsidR="003021BE" w:rsidRPr="00643678" w:rsidRDefault="003021BE" w:rsidP="003021BE">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alto</w:t>
                  </w:r>
                </w:p>
              </w:tc>
              <w:tc>
                <w:tcPr>
                  <w:tcW w:w="2325" w:type="dxa"/>
                </w:tcPr>
                <w:p w14:paraId="471E403A" w14:textId="77777777" w:rsidR="003021BE" w:rsidRPr="00643678" w:rsidRDefault="003021BE" w:rsidP="003021BE">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sostenuto</w:t>
                  </w:r>
                </w:p>
              </w:tc>
              <w:tc>
                <w:tcPr>
                  <w:tcW w:w="2325" w:type="dxa"/>
                </w:tcPr>
                <w:p w14:paraId="6E92C403" w14:textId="77777777" w:rsidR="003021BE" w:rsidRPr="00643678" w:rsidRDefault="003021BE" w:rsidP="003021BE">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collaborativo</w:t>
                  </w:r>
                </w:p>
              </w:tc>
            </w:tr>
            <w:tr w:rsidR="003021BE" w:rsidRPr="00643678" w14:paraId="25DFC988" w14:textId="77777777" w:rsidTr="003133A1">
              <w:trPr>
                <w:jc w:val="center"/>
              </w:trPr>
              <w:tc>
                <w:tcPr>
                  <w:tcW w:w="2324" w:type="dxa"/>
                </w:tcPr>
                <w:p w14:paraId="566CD506" w14:textId="77777777" w:rsidR="003021BE" w:rsidRPr="00643678" w:rsidRDefault="003021BE" w:rsidP="003021BE">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vivace</w:t>
                  </w:r>
                </w:p>
              </w:tc>
              <w:tc>
                <w:tcPr>
                  <w:tcW w:w="2324" w:type="dxa"/>
                </w:tcPr>
                <w:p w14:paraId="2835273D" w14:textId="6AED9C20" w:rsidR="003021BE" w:rsidRPr="00643678" w:rsidRDefault="003021BE" w:rsidP="003021BE">
                  <w:pPr>
                    <w:spacing w:before="20"/>
                  </w:pPr>
                  <w:r w:rsidRPr="00643678">
                    <w:rPr>
                      <w:rFonts w:ascii="Wingdings" w:hAnsi="Wingdings" w:cs="Wingdings"/>
                    </w:rPr>
                    <w:t></w:t>
                  </w:r>
                  <w:r w:rsidR="00E344F3" w:rsidRPr="00643678">
                    <w:rPr>
                      <w:rFonts w:ascii="Wingdings" w:hAnsi="Wingdings" w:cs="Wingdings"/>
                    </w:rPr>
                    <w:sym w:font="Wingdings" w:char="F06F"/>
                  </w:r>
                  <w:r w:rsidRPr="00643678">
                    <w:rPr>
                      <w:rFonts w:ascii="Wingdings" w:hAnsi="Wingdings" w:cs="Wingdings"/>
                    </w:rPr>
                    <w:t></w:t>
                  </w:r>
                  <w:r w:rsidRPr="00643678">
                    <w:t>medio alto</w:t>
                  </w:r>
                </w:p>
              </w:tc>
              <w:tc>
                <w:tcPr>
                  <w:tcW w:w="2325" w:type="dxa"/>
                </w:tcPr>
                <w:p w14:paraId="1A2F23C2" w14:textId="6A72603F" w:rsidR="003021BE" w:rsidRPr="00643678" w:rsidRDefault="003021BE" w:rsidP="003021BE">
                  <w:pPr>
                    <w:spacing w:before="20"/>
                  </w:pPr>
                  <w:r w:rsidRPr="00643678">
                    <w:rPr>
                      <w:rFonts w:ascii="Wingdings" w:hAnsi="Wingdings" w:cs="Wingdings"/>
                    </w:rPr>
                    <w:t></w:t>
                  </w:r>
                  <w:r w:rsidR="00E344F3" w:rsidRPr="00643678">
                    <w:rPr>
                      <w:rFonts w:ascii="Wingdings" w:hAnsi="Wingdings" w:cs="Wingdings"/>
                    </w:rPr>
                    <w:sym w:font="Wingdings" w:char="F06F"/>
                  </w:r>
                  <w:r w:rsidRPr="00643678">
                    <w:rPr>
                      <w:rFonts w:ascii="Wingdings" w:hAnsi="Wingdings" w:cs="Wingdings"/>
                    </w:rPr>
                    <w:t></w:t>
                  </w:r>
                  <w:r w:rsidRPr="00643678">
                    <w:t>produttivo</w:t>
                  </w:r>
                </w:p>
              </w:tc>
              <w:tc>
                <w:tcPr>
                  <w:tcW w:w="2325" w:type="dxa"/>
                </w:tcPr>
                <w:p w14:paraId="1D7B7FBA" w14:textId="1ABD9AED" w:rsidR="003021BE" w:rsidRPr="00643678" w:rsidRDefault="003021BE" w:rsidP="003021BE">
                  <w:pPr>
                    <w:spacing w:before="20"/>
                  </w:pPr>
                  <w:r w:rsidRPr="00643678">
                    <w:rPr>
                      <w:rFonts w:ascii="Wingdings" w:hAnsi="Wingdings" w:cs="Wingdings"/>
                    </w:rPr>
                    <w:t></w:t>
                  </w:r>
                  <w:r w:rsidR="00E344F3" w:rsidRPr="00643678">
                    <w:rPr>
                      <w:rFonts w:ascii="Wingdings" w:hAnsi="Wingdings" w:cs="Wingdings"/>
                    </w:rPr>
                    <w:sym w:font="Wingdings" w:char="F06F"/>
                  </w:r>
                  <w:r w:rsidRPr="00643678">
                    <w:rPr>
                      <w:rFonts w:ascii="Wingdings" w:hAnsi="Wingdings" w:cs="Wingdings"/>
                    </w:rPr>
                    <w:t></w:t>
                  </w:r>
                  <w:r w:rsidRPr="00643678">
                    <w:t>buono</w:t>
                  </w:r>
                </w:p>
              </w:tc>
            </w:tr>
            <w:tr w:rsidR="003021BE" w:rsidRPr="00643678" w14:paraId="072C41CB" w14:textId="77777777" w:rsidTr="003133A1">
              <w:trPr>
                <w:jc w:val="center"/>
              </w:trPr>
              <w:tc>
                <w:tcPr>
                  <w:tcW w:w="2324" w:type="dxa"/>
                </w:tcPr>
                <w:p w14:paraId="15431A69" w14:textId="77777777" w:rsidR="003021BE" w:rsidRPr="00643678" w:rsidRDefault="003021BE" w:rsidP="003021BE">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problematica</w:t>
                  </w:r>
                </w:p>
              </w:tc>
              <w:tc>
                <w:tcPr>
                  <w:tcW w:w="2324" w:type="dxa"/>
                </w:tcPr>
                <w:p w14:paraId="4A58E3DE" w14:textId="77777777" w:rsidR="003021BE" w:rsidRPr="00643678" w:rsidRDefault="003021BE" w:rsidP="003021BE">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medio</w:t>
                  </w:r>
                </w:p>
              </w:tc>
              <w:tc>
                <w:tcPr>
                  <w:tcW w:w="2325" w:type="dxa"/>
                </w:tcPr>
                <w:p w14:paraId="4F2A9E8E" w14:textId="77777777" w:rsidR="003021BE" w:rsidRPr="00643678" w:rsidRDefault="003021BE" w:rsidP="003021BE">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regolare</w:t>
                  </w:r>
                </w:p>
              </w:tc>
              <w:tc>
                <w:tcPr>
                  <w:tcW w:w="2325" w:type="dxa"/>
                </w:tcPr>
                <w:p w14:paraId="31117E6F" w14:textId="77777777" w:rsidR="003021BE" w:rsidRPr="00643678" w:rsidRDefault="003021BE" w:rsidP="003021BE">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sereno</w:t>
                  </w:r>
                </w:p>
              </w:tc>
            </w:tr>
            <w:tr w:rsidR="003021BE" w:rsidRPr="00643678" w14:paraId="3A78BF81" w14:textId="77777777" w:rsidTr="003133A1">
              <w:trPr>
                <w:jc w:val="center"/>
              </w:trPr>
              <w:tc>
                <w:tcPr>
                  <w:tcW w:w="2324" w:type="dxa"/>
                </w:tcPr>
                <w:p w14:paraId="47E4B793" w14:textId="77777777" w:rsidR="003021BE" w:rsidRPr="00643678" w:rsidRDefault="003021BE" w:rsidP="003021BE">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demotivata</w:t>
                  </w:r>
                </w:p>
              </w:tc>
              <w:tc>
                <w:tcPr>
                  <w:tcW w:w="2324" w:type="dxa"/>
                </w:tcPr>
                <w:p w14:paraId="2C637066" w14:textId="77777777" w:rsidR="003021BE" w:rsidRPr="00643678" w:rsidRDefault="003021BE" w:rsidP="003021BE">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medio basso</w:t>
                  </w:r>
                </w:p>
              </w:tc>
              <w:tc>
                <w:tcPr>
                  <w:tcW w:w="2325" w:type="dxa"/>
                </w:tcPr>
                <w:p w14:paraId="7DDBC567" w14:textId="77777777" w:rsidR="003021BE" w:rsidRPr="00643678" w:rsidRDefault="003021BE" w:rsidP="003021BE">
                  <w:pPr>
                    <w:rPr>
                      <w:rFonts w:ascii="Arial" w:hAnsi="Arial" w:cs="Arial"/>
                      <w:b/>
                      <w:bCs/>
                    </w:rPr>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discontinuo</w:t>
                  </w:r>
                </w:p>
              </w:tc>
              <w:tc>
                <w:tcPr>
                  <w:tcW w:w="2325" w:type="dxa"/>
                </w:tcPr>
                <w:p w14:paraId="73310424" w14:textId="77777777" w:rsidR="003021BE" w:rsidRPr="00643678" w:rsidRDefault="003021BE" w:rsidP="003021BE">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a volte conflittuale</w:t>
                  </w:r>
                </w:p>
              </w:tc>
            </w:tr>
            <w:tr w:rsidR="003021BE" w:rsidRPr="00643678" w14:paraId="3916CE0D" w14:textId="77777777" w:rsidTr="003133A1">
              <w:trPr>
                <w:jc w:val="center"/>
              </w:trPr>
              <w:tc>
                <w:tcPr>
                  <w:tcW w:w="2324" w:type="dxa"/>
                </w:tcPr>
                <w:p w14:paraId="45579D64" w14:textId="77777777" w:rsidR="003021BE" w:rsidRPr="00643678" w:rsidRDefault="003021BE" w:rsidP="003021BE">
                  <w:pPr>
                    <w:spacing w:before="4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 xml:space="preserve">poco rispettosa </w:t>
                  </w:r>
                </w:p>
                <w:p w14:paraId="4D3DE3E3" w14:textId="77777777" w:rsidR="003021BE" w:rsidRPr="00643678" w:rsidRDefault="003021BE" w:rsidP="003021BE">
                  <w:pPr>
                    <w:spacing w:before="40"/>
                    <w:ind w:left="360"/>
                  </w:pPr>
                  <w:r w:rsidRPr="00643678">
                    <w:t>delle regole</w:t>
                  </w:r>
                </w:p>
              </w:tc>
              <w:tc>
                <w:tcPr>
                  <w:tcW w:w="2324" w:type="dxa"/>
                </w:tcPr>
                <w:p w14:paraId="5A5C5E25" w14:textId="77777777" w:rsidR="003021BE" w:rsidRPr="00643678" w:rsidRDefault="003021BE" w:rsidP="003021BE">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basso</w:t>
                  </w:r>
                </w:p>
              </w:tc>
              <w:tc>
                <w:tcPr>
                  <w:tcW w:w="2325" w:type="dxa"/>
                </w:tcPr>
                <w:p w14:paraId="249493C0" w14:textId="77777777" w:rsidR="003021BE" w:rsidRPr="00643678" w:rsidRDefault="003021BE" w:rsidP="003021BE">
                  <w:pPr>
                    <w:rPr>
                      <w:rFonts w:ascii="Arial" w:hAnsi="Arial" w:cs="Arial"/>
                      <w:b/>
                      <w:bCs/>
                    </w:rPr>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lento</w:t>
                  </w:r>
                </w:p>
              </w:tc>
              <w:tc>
                <w:tcPr>
                  <w:tcW w:w="2325" w:type="dxa"/>
                </w:tcPr>
                <w:p w14:paraId="72F4EC36" w14:textId="77777777" w:rsidR="003021BE" w:rsidRPr="00643678" w:rsidRDefault="003021BE" w:rsidP="003021BE">
                  <w:pPr>
                    <w:spacing w:before="20"/>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problematico</w:t>
                  </w:r>
                </w:p>
              </w:tc>
            </w:tr>
            <w:tr w:rsidR="003021BE" w:rsidRPr="00643678" w14:paraId="04EC2912" w14:textId="77777777" w:rsidTr="003133A1">
              <w:trPr>
                <w:jc w:val="center"/>
              </w:trPr>
              <w:tc>
                <w:tcPr>
                  <w:tcW w:w="2324" w:type="dxa"/>
                </w:tcPr>
                <w:p w14:paraId="3AEB9B12" w14:textId="77777777" w:rsidR="003021BE" w:rsidRPr="00643678" w:rsidRDefault="003021BE" w:rsidP="003021BE">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Altro………</w:t>
                  </w:r>
                </w:p>
                <w:p w14:paraId="7BA8CCEA" w14:textId="77777777" w:rsidR="003021BE" w:rsidRPr="00643678" w:rsidRDefault="003021BE" w:rsidP="003021BE"/>
              </w:tc>
              <w:tc>
                <w:tcPr>
                  <w:tcW w:w="2324" w:type="dxa"/>
                </w:tcPr>
                <w:p w14:paraId="15CA22DF" w14:textId="77777777" w:rsidR="003021BE" w:rsidRPr="00643678" w:rsidRDefault="003021BE" w:rsidP="003021BE">
                  <w:pPr>
                    <w:rPr>
                      <w:rFonts w:ascii="Arial" w:hAnsi="Arial" w:cs="Arial"/>
                      <w:b/>
                      <w:bCs/>
                    </w:rPr>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Altro………..</w:t>
                  </w:r>
                </w:p>
              </w:tc>
              <w:tc>
                <w:tcPr>
                  <w:tcW w:w="2325" w:type="dxa"/>
                </w:tcPr>
                <w:p w14:paraId="06A89437" w14:textId="77777777" w:rsidR="003021BE" w:rsidRPr="00643678" w:rsidRDefault="003021BE" w:rsidP="003021BE">
                  <w:pPr>
                    <w:rPr>
                      <w:rFonts w:ascii="Arial" w:hAnsi="Arial" w:cs="Arial"/>
                      <w:b/>
                      <w:bCs/>
                    </w:rPr>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Altro…..…</w:t>
                  </w:r>
                </w:p>
                <w:p w14:paraId="0C4AB53C" w14:textId="77777777" w:rsidR="003021BE" w:rsidRPr="00643678" w:rsidRDefault="003021BE" w:rsidP="003021BE">
                  <w:pPr>
                    <w:rPr>
                      <w:rFonts w:ascii="Arial" w:hAnsi="Arial" w:cs="Arial"/>
                      <w:b/>
                      <w:bCs/>
                    </w:rPr>
                  </w:pPr>
                </w:p>
              </w:tc>
              <w:tc>
                <w:tcPr>
                  <w:tcW w:w="2325" w:type="dxa"/>
                </w:tcPr>
                <w:p w14:paraId="29177B91" w14:textId="77777777" w:rsidR="003021BE" w:rsidRPr="00643678" w:rsidRDefault="003021BE" w:rsidP="003021BE">
                  <w:pPr>
                    <w:rPr>
                      <w:rFonts w:ascii="Arial" w:hAnsi="Arial" w:cs="Arial"/>
                      <w:b/>
                      <w:bCs/>
                    </w:rPr>
                  </w:pPr>
                  <w:r w:rsidRPr="00643678">
                    <w:rPr>
                      <w:rFonts w:ascii="Wingdings" w:hAnsi="Wingdings" w:cs="Wingdings"/>
                    </w:rPr>
                    <w:t></w:t>
                  </w:r>
                  <w:r w:rsidRPr="00643678">
                    <w:rPr>
                      <w:rFonts w:ascii="Wingdings" w:hAnsi="Wingdings" w:cs="Wingdings"/>
                    </w:rPr>
                    <w:t></w:t>
                  </w:r>
                  <w:r w:rsidRPr="00643678">
                    <w:rPr>
                      <w:rFonts w:ascii="Wingdings" w:hAnsi="Wingdings" w:cs="Wingdings"/>
                    </w:rPr>
                    <w:t></w:t>
                  </w:r>
                  <w:r w:rsidRPr="00643678">
                    <w:t>Altro……..</w:t>
                  </w:r>
                </w:p>
              </w:tc>
            </w:tr>
          </w:tbl>
          <w:p w14:paraId="44C7F9D0" w14:textId="46C77934" w:rsidR="00021207" w:rsidRPr="00643678" w:rsidRDefault="00021207" w:rsidP="00DC79B7">
            <w:pPr>
              <w:rPr>
                <w:bCs/>
                <w:color w:val="FF0000"/>
                <w:lang w:val="it-IT"/>
              </w:rPr>
            </w:pPr>
          </w:p>
          <w:p w14:paraId="4D1B159A" w14:textId="77777777" w:rsidR="00DC79B7" w:rsidRPr="00643678" w:rsidRDefault="00DC79B7" w:rsidP="00DC79B7">
            <w:pPr>
              <w:pStyle w:val="Nessunaspaziatura"/>
            </w:pPr>
          </w:p>
          <w:p w14:paraId="63B56F8F" w14:textId="77777777" w:rsidR="00EE4A50" w:rsidRPr="00643678" w:rsidRDefault="00EE4A50" w:rsidP="00DC79B7">
            <w:pPr>
              <w:pStyle w:val="Nessunaspaziatura"/>
            </w:pPr>
          </w:p>
          <w:p w14:paraId="23189036" w14:textId="77777777" w:rsidR="00DC79B7" w:rsidRPr="00643678" w:rsidRDefault="00DC79B7" w:rsidP="00F041B1">
            <w:pPr>
              <w:pStyle w:val="NormaleWeb"/>
              <w:numPr>
                <w:ilvl w:val="0"/>
                <w:numId w:val="17"/>
              </w:numPr>
              <w:shd w:val="clear" w:color="auto" w:fill="FFFFFF"/>
              <w:spacing w:before="0" w:beforeAutospacing="0" w:after="225" w:afterAutospacing="0"/>
              <w:jc w:val="center"/>
              <w:rPr>
                <w:b/>
              </w:rPr>
            </w:pPr>
            <w:r w:rsidRPr="00643678">
              <w:rPr>
                <w:b/>
              </w:rPr>
              <w:t>INFORMAZIONI SUL CURRICOLO</w:t>
            </w:r>
          </w:p>
          <w:p w14:paraId="0061243D" w14:textId="7C96D2DB" w:rsidR="00DC79B7" w:rsidRPr="00643678" w:rsidRDefault="00547EFD" w:rsidP="004438D3">
            <w:pPr>
              <w:pStyle w:val="Nessunaspaziatura"/>
              <w:jc w:val="center"/>
              <w:rPr>
                <w:rFonts w:ascii="Times New Roman" w:hAnsi="Times New Roman" w:cs="Times New Roman"/>
                <w:b/>
              </w:rPr>
            </w:pPr>
            <w:r w:rsidRPr="00643678">
              <w:rPr>
                <w:rFonts w:ascii="Times New Roman" w:hAnsi="Times New Roman" w:cs="Times New Roman"/>
                <w:b/>
              </w:rPr>
              <w:t>4</w:t>
            </w:r>
            <w:r w:rsidR="0064720C" w:rsidRPr="00643678">
              <w:rPr>
                <w:rFonts w:ascii="Times New Roman" w:hAnsi="Times New Roman" w:cs="Times New Roman"/>
                <w:b/>
              </w:rPr>
              <w:t xml:space="preserve">.1 </w:t>
            </w:r>
            <w:r w:rsidR="00DC79B7" w:rsidRPr="00643678">
              <w:rPr>
                <w:rFonts w:ascii="Times New Roman" w:hAnsi="Times New Roman" w:cs="Times New Roman"/>
                <w:b/>
              </w:rPr>
              <w:t>Profilo in uscita dell’indirizzo (PECUP)</w:t>
            </w:r>
          </w:p>
          <w:p w14:paraId="52DE0C79" w14:textId="77777777" w:rsidR="00020213" w:rsidRPr="00643678" w:rsidRDefault="00020213" w:rsidP="004438D3">
            <w:pPr>
              <w:pStyle w:val="Nessunaspaziatura"/>
              <w:jc w:val="center"/>
              <w:rPr>
                <w:rFonts w:ascii="Times New Roman" w:hAnsi="Times New Roman" w:cs="Times New Roman"/>
                <w:b/>
              </w:rPr>
            </w:pPr>
          </w:p>
          <w:p w14:paraId="29B7E99D" w14:textId="77777777" w:rsidR="00DC79B7" w:rsidRPr="00643678" w:rsidRDefault="00DC79B7" w:rsidP="004438D3">
            <w:pPr>
              <w:jc w:val="both"/>
              <w:rPr>
                <w:rFonts w:ascii="Times New Roman" w:hAnsi="Times New Roman" w:cs="Times New Roman"/>
                <w:lang w:val="it-IT"/>
              </w:rPr>
            </w:pPr>
            <w:r w:rsidRPr="00643678">
              <w:rPr>
                <w:rFonts w:ascii="Times New Roman" w:hAnsi="Times New Roman" w:cs="Times New Roman"/>
                <w:lang w:val="it-IT"/>
              </w:rPr>
              <w:t>L'identità degli istituti professionali è connotata dall'integrazione tra una solida base di istruzione generale e la cultura professionale che consente agli studenti di sviluppare i saperi e le competenze necessari ad assumere ruoli tecnici operativi nei settori produttivi e di servizio di riferimento, considerati nella loro dimensione sistemica.</w:t>
            </w:r>
          </w:p>
          <w:p w14:paraId="6F882E5F" w14:textId="77777777" w:rsidR="00694867" w:rsidRPr="00E67254" w:rsidRDefault="00DC79B7" w:rsidP="00694867">
            <w:pPr>
              <w:jc w:val="both"/>
              <w:rPr>
                <w:rFonts w:ascii="Times New Roman" w:hAnsi="Times New Roman" w:cs="Times New Roman"/>
                <w:lang w:val="it-IT"/>
              </w:rPr>
            </w:pPr>
            <w:r w:rsidRPr="00643678">
              <w:rPr>
                <w:rFonts w:ascii="Times New Roman" w:hAnsi="Times New Roman" w:cs="Times New Roman"/>
                <w:lang w:val="it-IT"/>
              </w:rPr>
              <w:lastRenderedPageBreak/>
              <w:t>L'area di istruzione generale ha l'obiettivo di fornire ai giovani la preparazione di base, acquisita attraverso il rafforzamento e lo sviluppo degli assi culturali, che caratterizzano l'obbligo di istruzione: asse dei linguaggi, matematico, scientifico-tecnologico, storico-sociale. Gli studenti degli istituti professionali conseguono la propria preparazione di base con l'uso sistematico di metodi che, attraverso la personalizzazione dei percorsi, valorizzano l'apprendimento in contesti formali, non formali e informali. Le aree di indirizzo, presenti sin dal primo biennio, hanno l'obiettivo di far acquisire agli studenti competenze spendibili in vari contesti di vita e di lavoro, mettendo i diplomati in grado di assumere autonome responsabilità nei processi produttivi e di servizio e di collaborare costruttivamente alla soluzione di problemi.</w:t>
            </w:r>
            <w:r w:rsidR="00694867">
              <w:rPr>
                <w:rFonts w:ascii="Times New Roman" w:hAnsi="Times New Roman" w:cs="Times New Roman"/>
                <w:lang w:val="it-IT"/>
              </w:rPr>
              <w:t xml:space="preserve"> </w:t>
            </w:r>
            <w:r w:rsidR="00694867" w:rsidRPr="00643678">
              <w:rPr>
                <w:rFonts w:ascii="Times New Roman" w:hAnsi="Times New Roman" w:cs="Times New Roman"/>
                <w:lang w:val="it-IT"/>
              </w:rPr>
              <w:t xml:space="preserve">I risultati di apprendimento, attesi a conclusione del percorso quinquennale, consentono agli studenti di inserirsi nel mondo del lavoro, di proseguire nel sistema dell'istruzione e formazione tecnica superiore, nei percorsi universitari, nonché nei percorsi di studio e di lavoro previsti per l'accesso agli albi delle professioni tecniche secondo le norme vigenti in materia. </w:t>
            </w:r>
            <w:r w:rsidR="00371AAA" w:rsidRPr="00643678">
              <w:rPr>
                <w:rFonts w:ascii="Times New Roman" w:hAnsi="Times New Roman" w:cs="Times New Roman"/>
                <w:lang w:val="it-IT"/>
              </w:rPr>
              <w:t xml:space="preserve"> </w:t>
            </w:r>
            <w:r w:rsidR="00694867" w:rsidRPr="00E67254">
              <w:rPr>
                <w:rFonts w:ascii="Times New Roman" w:hAnsi="Times New Roman" w:cs="Times New Roman"/>
                <w:lang w:val="it-IT"/>
              </w:rPr>
              <w:t>A tale scopo, viene assicurato nel corso del quinquennio un orientamento permanente che favorisce, da parte degli studenti, scelte fondate e consapevoli.</w:t>
            </w:r>
          </w:p>
          <w:p w14:paraId="0F342913" w14:textId="5A2BA2D8" w:rsidR="002E0356" w:rsidRPr="00643678" w:rsidRDefault="00694867" w:rsidP="004438D3">
            <w:pPr>
              <w:jc w:val="both"/>
              <w:rPr>
                <w:rFonts w:ascii="Times New Roman" w:hAnsi="Times New Roman" w:cs="Times New Roman"/>
                <w:lang w:val="it-IT"/>
              </w:rPr>
            </w:pPr>
            <w:r w:rsidRPr="00E67254">
              <w:rPr>
                <w:rFonts w:ascii="Times New Roman" w:hAnsi="Times New Roman" w:cs="Times New Roman"/>
                <w:lang w:val="it-IT"/>
              </w:rPr>
              <w:t xml:space="preserve">Risultati di apprendimento comuni a tutti  i percorsi degli istituti professionali hanno l'obiettivo di far acquisire agli studenti competenze basate sull'integrazione tra i saperi tecnico-professionali e i saperi linguistici e storico-sociali, da esercitare nei diversi contesti operativi di riferimento. A conclusione dei percorsi degli istituti professionali, gli studenti sono in grado di: </w:t>
            </w:r>
          </w:p>
          <w:p w14:paraId="3E35A9A0"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agire in riferimento ad un sistema di valori, coerenti con i principi della Costituzione, in base ai quali essere in grado di valutare fatti e orientare i propri comportamenti personali, sociali e professionali; </w:t>
            </w:r>
          </w:p>
          <w:p w14:paraId="2BB92E8D"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utilizzare gli strumenti culturali e metodologici acquisiti per porsi con atteggiamento razionale, critico, creativo e responsabile nei confronti della realtà, dei suoi fenomeni e dei suoi problemi, anche ai fini dell’apprendimento permanente; </w:t>
            </w:r>
          </w:p>
          <w:p w14:paraId="7A3B9F60"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utilizzare il patrimonio lessicale ed espressivo della lingua italiana secondo le esigenze comunicative nei vari contesti: sociali, culturali, scientifici, economici, tecnologici e professionali; </w:t>
            </w:r>
          </w:p>
          <w:p w14:paraId="5C5E2301"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riconoscere le linee essenziali della storia delle idee, della cultura, della letteratura, delle arti e orientarsi agevolmente fra testi e autori fondamentali, a partire dalle componenti di natura tecnico professionale correlate ai settori di riferimento; </w:t>
            </w:r>
          </w:p>
          <w:p w14:paraId="2271C464"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riconoscere gli aspetti geografici, ecologici, territoriali, dell’ambiente naturale ed antropico, le connessioni con le strutture demografiche, economiche, sociali, culturali e le trasformazioni intervenute nel corso del tempo; stabilire collegamenti tra le tradizioni culturali locali, nazionali ed internazionali, sia in una prospettiva interculturale sia ai fini della mobilità di studio e di lavoro; </w:t>
            </w:r>
          </w:p>
          <w:p w14:paraId="018800CE"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utilizzare i linguaggi settoriali delle lingue straniere previste dai percorsi di studio per interagire in diversi ambiti e contesti di studio e di lavoro; </w:t>
            </w:r>
          </w:p>
          <w:p w14:paraId="59939575"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riconoscere il valore e le potenzialità dei beni artistici e ambientali; </w:t>
            </w:r>
          </w:p>
          <w:p w14:paraId="0DD9934F" w14:textId="77777777" w:rsidR="00694867"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individuare ed utilizzare le moderne forme di comunicazione visiva e multimediale, anche con riferimento alle strategie espressive e agli strumenti tecnici della comunicazione in rete;</w:t>
            </w:r>
          </w:p>
          <w:p w14:paraId="6EF4E88E" w14:textId="77777777" w:rsidR="00694867"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utilizzare le reti e gli strumenti informatici nelle attività di studio, ricerca e approfondimento disciplinare; </w:t>
            </w:r>
          </w:p>
          <w:p w14:paraId="448A8BE4"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riconoscere i principali aspetti comunicativi, culturali e relazionali dell’espressività corporea ed esercitare in modo efficace la pratica sportiva per il benessere individuale e collettivo; </w:t>
            </w:r>
          </w:p>
          <w:p w14:paraId="122590DC"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comprendere e utilizzare i principali concetti relativi all'economia, all'organizzazione, allo svolgimento dei processi produttivi e dei servizi; utilizzare i concetti e i fondamentali strumenti delle diverse discipline per comprendere la realtà ed operare in campi applicativi; </w:t>
            </w:r>
          </w:p>
          <w:p w14:paraId="4632F208"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padroneggiare l'uso di strumenti tecnologici con particolare attenzione alla sicurezza nei luoghi di vita e di lavoro, alla tutela della persona, dell'ambiente e del territorio; </w:t>
            </w:r>
          </w:p>
          <w:p w14:paraId="2B7BF9E5" w14:textId="77777777" w:rsidR="00694867"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individuare i problemi attinenti al proprio ambito di competenza e impegnarsi nella loro soluzione collaborando efficacemente con gli altri; </w:t>
            </w:r>
          </w:p>
          <w:p w14:paraId="3A0BD763"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utilizzare strategie orientate al risultato, al lavoro per obiettivi e alla necessità di assumere responsabilità nel rispetto dell'etica e della deontologia professionale;</w:t>
            </w:r>
          </w:p>
          <w:p w14:paraId="7352BAD7"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lastRenderedPageBreak/>
              <w:t>compiere scelte autonome in relazione ai propri percorsi di studio e di lavoro lungo tutto l'arco della vita nella prospettiva dell'apprendimento permanente;</w:t>
            </w:r>
          </w:p>
          <w:p w14:paraId="47D6CE0E" w14:textId="77777777" w:rsidR="00694867" w:rsidRPr="00E67254" w:rsidRDefault="00694867" w:rsidP="00694867">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partecipare attivamente alla vita sociale e culturale a livello locale, nazionale e comunitario.  </w:t>
            </w:r>
          </w:p>
          <w:p w14:paraId="16ABC3FC" w14:textId="77777777" w:rsidR="00694867" w:rsidRPr="00E67254" w:rsidRDefault="00694867" w:rsidP="00694867">
            <w:pPr>
              <w:jc w:val="both"/>
              <w:rPr>
                <w:rFonts w:ascii="Times New Roman" w:hAnsi="Times New Roman" w:cs="Times New Roman"/>
                <w:b/>
              </w:rPr>
            </w:pPr>
          </w:p>
          <w:p w14:paraId="2C64A933" w14:textId="11B7FB2D" w:rsidR="002E0356" w:rsidRPr="00643678" w:rsidRDefault="002E0356" w:rsidP="004438D3">
            <w:pPr>
              <w:jc w:val="both"/>
              <w:rPr>
                <w:rFonts w:ascii="Times New Roman" w:hAnsi="Times New Roman" w:cs="Times New Roman"/>
                <w:lang w:val="it-IT"/>
              </w:rPr>
            </w:pPr>
          </w:p>
          <w:p w14:paraId="3E19C0CD" w14:textId="30E975CD" w:rsidR="00D468E9" w:rsidRPr="00643678" w:rsidRDefault="00694867" w:rsidP="004438D3">
            <w:pPr>
              <w:jc w:val="both"/>
              <w:rPr>
                <w:rFonts w:ascii="Times New Roman" w:hAnsi="Times New Roman" w:cs="Times New Roman"/>
                <w:lang w:val="it-IT"/>
              </w:rPr>
            </w:pPr>
            <w:r>
              <w:rPr>
                <w:rFonts w:ascii="Times New Roman" w:hAnsi="Times New Roman" w:cs="Times New Roman"/>
                <w:lang w:val="it-IT"/>
              </w:rPr>
              <w:t>Il settore</w:t>
            </w:r>
            <w:r w:rsidR="00D468E9" w:rsidRPr="00643678">
              <w:rPr>
                <w:rFonts w:ascii="Times New Roman" w:hAnsi="Times New Roman" w:cs="Times New Roman"/>
                <w:lang w:val="it-IT"/>
              </w:rPr>
              <w:t xml:space="preserve"> “Produzioni audiovisive” è finalizzat</w:t>
            </w:r>
            <w:r>
              <w:rPr>
                <w:rFonts w:ascii="Times New Roman" w:hAnsi="Times New Roman" w:cs="Times New Roman"/>
                <w:lang w:val="it-IT"/>
              </w:rPr>
              <w:t>o</w:t>
            </w:r>
            <w:r w:rsidR="00D468E9" w:rsidRPr="00643678">
              <w:rPr>
                <w:rFonts w:ascii="Times New Roman" w:hAnsi="Times New Roman" w:cs="Times New Roman"/>
                <w:lang w:val="it-IT"/>
              </w:rPr>
              <w:t xml:space="preserve"> a formare un tecnico che sia in grado di orientarsi nella molteplicità delle tipologie di produzione (film, documentari, pubblicità, news, ecc.), e di applicare le competenze relative alle diverse fasi produttive di settore (montaggio, ripresa, postproduzione, ecc.).</w:t>
            </w:r>
          </w:p>
          <w:p w14:paraId="14E0DD0B" w14:textId="77777777" w:rsidR="00A67417" w:rsidRPr="00643678" w:rsidRDefault="00A67417" w:rsidP="004438D3">
            <w:pPr>
              <w:jc w:val="both"/>
              <w:rPr>
                <w:rFonts w:ascii="Times New Roman" w:hAnsi="Times New Roman" w:cs="Times New Roman"/>
                <w:lang w:val="it-IT"/>
              </w:rPr>
            </w:pPr>
          </w:p>
          <w:p w14:paraId="53B7C26B" w14:textId="77777777" w:rsidR="002E0356" w:rsidRPr="00643678" w:rsidRDefault="002E0356" w:rsidP="004438D3">
            <w:pPr>
              <w:jc w:val="both"/>
              <w:rPr>
                <w:rFonts w:ascii="Times New Roman" w:hAnsi="Times New Roman" w:cs="Times New Roman"/>
                <w:lang w:val="it-IT"/>
              </w:rPr>
            </w:pPr>
          </w:p>
          <w:p w14:paraId="6DF0EBD6" w14:textId="4AF46D4D" w:rsidR="002E0356" w:rsidRPr="00643678" w:rsidRDefault="00547EFD" w:rsidP="004438D3">
            <w:pPr>
              <w:jc w:val="center"/>
            </w:pPr>
            <w:r w:rsidRPr="00643678">
              <w:rPr>
                <w:b/>
                <w:bCs/>
              </w:rPr>
              <w:t>4</w:t>
            </w:r>
            <w:r w:rsidR="00FA7CAE" w:rsidRPr="00643678">
              <w:rPr>
                <w:b/>
                <w:bCs/>
              </w:rPr>
              <w:t xml:space="preserve">.2 </w:t>
            </w:r>
            <w:r w:rsidR="008F03AC" w:rsidRPr="00643678">
              <w:rPr>
                <w:rFonts w:ascii="Times New Roman" w:hAnsi="Times New Roman" w:cs="Times New Roman"/>
                <w:b/>
              </w:rPr>
              <w:t>Profilo culturale e risultati di apprendimento dei percorsi del Settore Servizi</w:t>
            </w:r>
          </w:p>
          <w:p w14:paraId="2EB271C4" w14:textId="77777777" w:rsidR="002E0356" w:rsidRPr="00643678" w:rsidRDefault="002E0356" w:rsidP="004438D3">
            <w:pPr>
              <w:jc w:val="center"/>
            </w:pPr>
          </w:p>
          <w:p w14:paraId="709A3140"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A conclusione del percorso quinquennale, il Diplomato nell’indirizzo “Produzioni industriali e artigianali”, articolazione “Industria”, opzione “Produzioni audiovisive” consegue i risultati di apprendimento di seguito specificati in termini di competenze: </w:t>
            </w:r>
          </w:p>
          <w:p w14:paraId="16519D7C"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1. Utilizzare adeguatamente gli strumenti informatici e i software dedicati agli aspetti produttivi e gestionali. </w:t>
            </w:r>
          </w:p>
          <w:p w14:paraId="18CC445C" w14:textId="77777777" w:rsidR="00694867"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2. Selezionare e gestire i processi di produzione in rapporto ai materiali </w:t>
            </w:r>
            <w:r w:rsidR="00694867">
              <w:rPr>
                <w:rFonts w:ascii="Times New Roman" w:hAnsi="Times New Roman" w:cs="Times New Roman"/>
                <w:lang w:val="it-IT"/>
              </w:rPr>
              <w:t xml:space="preserve">e alle tecnologie specifiche. </w:t>
            </w:r>
          </w:p>
          <w:p w14:paraId="076FCDB9" w14:textId="6F673876" w:rsidR="002E0356" w:rsidRPr="00643678" w:rsidRDefault="006B1FBA" w:rsidP="002E0356">
            <w:pPr>
              <w:jc w:val="both"/>
              <w:rPr>
                <w:rFonts w:ascii="Times New Roman" w:hAnsi="Times New Roman" w:cs="Times New Roman"/>
                <w:lang w:val="it-IT"/>
              </w:rPr>
            </w:pPr>
            <w:r w:rsidRPr="00643678">
              <w:rPr>
                <w:rFonts w:ascii="Times New Roman" w:hAnsi="Times New Roman" w:cs="Times New Roman"/>
                <w:lang w:val="it-IT"/>
              </w:rPr>
              <w:t xml:space="preserve">3. </w:t>
            </w:r>
            <w:r w:rsidR="002E0356" w:rsidRPr="00643678">
              <w:rPr>
                <w:rFonts w:ascii="Times New Roman" w:hAnsi="Times New Roman" w:cs="Times New Roman"/>
                <w:lang w:val="it-IT"/>
              </w:rPr>
              <w:t xml:space="preserve">Applicare le procedure che disciplinano i processi produttivi, nel rispetto della normativa sulla sicurezza nei luoghi di vita e di lavoro e sulla tutela dell’ambiente e del territorio. </w:t>
            </w:r>
          </w:p>
          <w:p w14:paraId="4B6FAE39"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4. Riconoscere gli aspetti di efficacia, efficienza ed economicità e applicare i sistemi di controllo-qualità nella propria attività lavorativa. </w:t>
            </w:r>
          </w:p>
          <w:p w14:paraId="1E6EE3D6"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5. Intervenire nelle diverse fasi e livelli del processo produttivo, mantenendone la visione sistemica. </w:t>
            </w:r>
          </w:p>
          <w:p w14:paraId="417FC805"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6. Utilizzare i linguaggi e le tecniche della comunicazione e produzione cinematografica e televisiva. </w:t>
            </w:r>
          </w:p>
          <w:p w14:paraId="72102172"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7. Progettare e realizzare prodotti audiovisivi mediante l’utilizzo delle specifiche strumentazioni ed attrezzature. </w:t>
            </w:r>
          </w:p>
          <w:p w14:paraId="03425D0C"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8. Orientarsi nell’evoluzione dei linguaggi visivi e delle produzioni filmiche d’autore e commerciali. </w:t>
            </w:r>
          </w:p>
          <w:p w14:paraId="16C25014"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Le competenze dell’indirizzo “Produzioni industriali e artigianali”, nell’opzione “Produzioni audiovisive”, sono sviluppate e integrate in coerenza con la filiera produttiva di riferimento e con le esigenze del territorio. </w:t>
            </w:r>
          </w:p>
          <w:p w14:paraId="4BACB95F"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t xml:space="preserve">Per raggiungere questi risultati occorre il concorso e la piena valorizzazione di tutti gli aspetti del lavoro scolastico: </w:t>
            </w:r>
          </w:p>
          <w:p w14:paraId="6F6A6D3C"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sym w:font="Symbol" w:char="F0B7"/>
            </w:r>
            <w:r w:rsidRPr="00643678">
              <w:rPr>
                <w:rFonts w:ascii="Times New Roman" w:hAnsi="Times New Roman" w:cs="Times New Roman"/>
                <w:lang w:val="it-IT"/>
              </w:rPr>
              <w:t xml:space="preserve"> lo studio delle discipline in una prospettiva sistematica, storica e critica; </w:t>
            </w:r>
          </w:p>
          <w:p w14:paraId="6126E603"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sym w:font="Symbol" w:char="F0B7"/>
            </w:r>
            <w:r w:rsidRPr="00643678">
              <w:rPr>
                <w:rFonts w:ascii="Times New Roman" w:hAnsi="Times New Roman" w:cs="Times New Roman"/>
                <w:lang w:val="it-IT"/>
              </w:rPr>
              <w:t xml:space="preserve"> la pratica dei metodi di indagine propri dei diversi ambiti disciplinari;</w:t>
            </w:r>
          </w:p>
          <w:p w14:paraId="5D9183A3"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sym w:font="Symbol" w:char="F0B7"/>
            </w:r>
            <w:r w:rsidRPr="00643678">
              <w:rPr>
                <w:rFonts w:ascii="Times New Roman" w:hAnsi="Times New Roman" w:cs="Times New Roman"/>
                <w:lang w:val="it-IT"/>
              </w:rPr>
              <w:t xml:space="preserve"> l’esercizio di lettura, analisi, traduzione di testi letterari; </w:t>
            </w:r>
          </w:p>
          <w:p w14:paraId="21DB6A9C" w14:textId="77777777" w:rsidR="002E0356"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sym w:font="Symbol" w:char="F0B7"/>
            </w:r>
            <w:r w:rsidRPr="00643678">
              <w:rPr>
                <w:rFonts w:ascii="Times New Roman" w:hAnsi="Times New Roman" w:cs="Times New Roman"/>
                <w:lang w:val="it-IT"/>
              </w:rPr>
              <w:t xml:space="preserve"> l’uso costante del laboratorio per l’insegnamento delle discipline scientifiche; </w:t>
            </w:r>
          </w:p>
          <w:p w14:paraId="5BB3BF64" w14:textId="3273DC69" w:rsidR="009D3390" w:rsidRPr="00643678" w:rsidRDefault="002E0356" w:rsidP="002E0356">
            <w:pPr>
              <w:jc w:val="both"/>
              <w:rPr>
                <w:rFonts w:ascii="Times New Roman" w:hAnsi="Times New Roman" w:cs="Times New Roman"/>
                <w:lang w:val="it-IT"/>
              </w:rPr>
            </w:pPr>
            <w:r w:rsidRPr="00643678">
              <w:rPr>
                <w:rFonts w:ascii="Times New Roman" w:hAnsi="Times New Roman" w:cs="Times New Roman"/>
                <w:lang w:val="it-IT"/>
              </w:rPr>
              <w:sym w:font="Symbol" w:char="F0B7"/>
            </w:r>
            <w:r w:rsidRPr="00643678">
              <w:rPr>
                <w:rFonts w:ascii="Times New Roman" w:hAnsi="Times New Roman" w:cs="Times New Roman"/>
                <w:lang w:val="it-IT"/>
              </w:rPr>
              <w:t xml:space="preserve"> la pratica dell’argomentazione e del confronto.</w:t>
            </w:r>
          </w:p>
          <w:p w14:paraId="2C2145D6" w14:textId="26779266" w:rsidR="00823B9E" w:rsidRPr="00643678" w:rsidRDefault="00823B9E" w:rsidP="004438D3">
            <w:pPr>
              <w:jc w:val="center"/>
              <w:rPr>
                <w:rFonts w:ascii="Times New Roman" w:hAnsi="Times New Roman" w:cs="Times New Roman"/>
                <w:b/>
              </w:rPr>
            </w:pPr>
          </w:p>
          <w:p w14:paraId="54382D0B" w14:textId="77777777" w:rsidR="006F28FA" w:rsidRPr="00643678" w:rsidRDefault="006F28FA" w:rsidP="004438D3">
            <w:pPr>
              <w:jc w:val="center"/>
              <w:rPr>
                <w:rFonts w:ascii="Times New Roman" w:hAnsi="Times New Roman" w:cs="Times New Roman"/>
                <w:b/>
              </w:rPr>
            </w:pPr>
          </w:p>
          <w:p w14:paraId="72FE13C1" w14:textId="5421F63D" w:rsidR="00903995" w:rsidRPr="00643678" w:rsidRDefault="00903995" w:rsidP="008F03AC">
            <w:pPr>
              <w:pStyle w:val="Paragrafoelenco"/>
              <w:numPr>
                <w:ilvl w:val="1"/>
                <w:numId w:val="17"/>
              </w:numPr>
              <w:spacing w:line="360" w:lineRule="auto"/>
              <w:jc w:val="center"/>
              <w:rPr>
                <w:rFonts w:ascii="Times New Roman" w:hAnsi="Times New Roman" w:cs="Times New Roman"/>
                <w:b/>
                <w:sz w:val="28"/>
                <w:szCs w:val="28"/>
                <w:lang w:val="it-IT"/>
              </w:rPr>
            </w:pPr>
            <w:r w:rsidRPr="00643678">
              <w:rPr>
                <w:rFonts w:ascii="Times New Roman" w:hAnsi="Times New Roman" w:cs="Times New Roman"/>
                <w:b/>
                <w:sz w:val="28"/>
                <w:szCs w:val="28"/>
                <w:lang w:val="it-IT"/>
              </w:rPr>
              <w:t xml:space="preserve">Quadro orario </w:t>
            </w:r>
          </w:p>
          <w:p w14:paraId="09531A3B" w14:textId="77777777" w:rsidR="008F03AC" w:rsidRPr="00643678" w:rsidRDefault="008F03AC" w:rsidP="008F03AC">
            <w:pPr>
              <w:pStyle w:val="Paragrafoelenco"/>
              <w:spacing w:line="360" w:lineRule="auto"/>
              <w:ind w:left="780"/>
              <w:rPr>
                <w:rFonts w:ascii="Times New Roman" w:hAnsi="Times New Roman" w:cs="Times New Roman"/>
                <w:b/>
                <w:sz w:val="28"/>
                <w:szCs w:val="28"/>
                <w:lang w:val="it-IT"/>
              </w:rPr>
            </w:pPr>
          </w:p>
          <w:tbl>
            <w:tblPr>
              <w:tblW w:w="9696" w:type="dxa"/>
              <w:tblLayout w:type="fixed"/>
              <w:tblCellMar>
                <w:left w:w="10" w:type="dxa"/>
                <w:right w:w="10" w:type="dxa"/>
              </w:tblCellMar>
              <w:tblLook w:val="0000" w:firstRow="0" w:lastRow="0" w:firstColumn="0" w:lastColumn="0" w:noHBand="0" w:noVBand="0"/>
            </w:tblPr>
            <w:tblGrid>
              <w:gridCol w:w="4913"/>
              <w:gridCol w:w="89"/>
              <w:gridCol w:w="766"/>
              <w:gridCol w:w="767"/>
              <w:gridCol w:w="89"/>
              <w:gridCol w:w="1043"/>
              <w:gridCol w:w="1073"/>
              <w:gridCol w:w="956"/>
            </w:tblGrid>
            <w:tr w:rsidR="00ED21F2" w:rsidRPr="00643678" w14:paraId="08870E01" w14:textId="77777777" w:rsidTr="00E27F0D">
              <w:trPr>
                <w:cantSplit/>
                <w:trHeight w:hRule="exact" w:val="282"/>
              </w:trPr>
              <w:tc>
                <w:tcPr>
                  <w:tcW w:w="491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1848BBA4" w14:textId="77777777" w:rsidR="00ED21F2" w:rsidRPr="00643678" w:rsidRDefault="00ED21F2" w:rsidP="00ED21F2">
                  <w:pPr>
                    <w:spacing w:after="40" w:line="240" w:lineRule="exact"/>
                    <w:rPr>
                      <w:rFonts w:eastAsia="Times New Roman"/>
                    </w:rPr>
                  </w:pPr>
                </w:p>
                <w:p w14:paraId="3953450A" w14:textId="77777777" w:rsidR="00ED21F2" w:rsidRPr="00643678" w:rsidRDefault="00ED21F2" w:rsidP="00ED21F2">
                  <w:pPr>
                    <w:ind w:left="1295" w:right="-20"/>
                    <w:rPr>
                      <w:rFonts w:eastAsia="Arial" w:cs="Arial"/>
                      <w:b/>
                      <w:bCs/>
                      <w:color w:val="000000"/>
                      <w:w w:val="103"/>
                    </w:rPr>
                  </w:pPr>
                  <w:r w:rsidRPr="00643678">
                    <w:rPr>
                      <w:rFonts w:eastAsia="Arial" w:cs="Arial"/>
                      <w:b/>
                      <w:bCs/>
                      <w:color w:val="000000"/>
                      <w:w w:val="103"/>
                    </w:rPr>
                    <w:t>D</w:t>
                  </w:r>
                  <w:r w:rsidRPr="00643678">
                    <w:rPr>
                      <w:rFonts w:eastAsia="Arial" w:cs="Arial"/>
                      <w:b/>
                      <w:bCs/>
                      <w:color w:val="000000"/>
                      <w:spacing w:val="-1"/>
                      <w:w w:val="103"/>
                    </w:rPr>
                    <w:t>i</w:t>
                  </w:r>
                  <w:r w:rsidRPr="00643678">
                    <w:rPr>
                      <w:rFonts w:eastAsia="Arial" w:cs="Arial"/>
                      <w:b/>
                      <w:bCs/>
                      <w:color w:val="000000"/>
                      <w:w w:val="103"/>
                    </w:rPr>
                    <w:t>sci</w:t>
                  </w:r>
                  <w:r w:rsidRPr="00643678">
                    <w:rPr>
                      <w:rFonts w:eastAsia="Arial" w:cs="Arial"/>
                      <w:b/>
                      <w:bCs/>
                      <w:color w:val="000000"/>
                      <w:spacing w:val="1"/>
                      <w:w w:val="103"/>
                    </w:rPr>
                    <w:t>p</w:t>
                  </w:r>
                  <w:r w:rsidRPr="00643678">
                    <w:rPr>
                      <w:rFonts w:eastAsia="Arial" w:cs="Arial"/>
                      <w:b/>
                      <w:bCs/>
                      <w:color w:val="000000"/>
                      <w:spacing w:val="-1"/>
                      <w:w w:val="103"/>
                    </w:rPr>
                    <w:t>l</w:t>
                  </w:r>
                  <w:r w:rsidRPr="00643678">
                    <w:rPr>
                      <w:rFonts w:eastAsia="Arial" w:cs="Arial"/>
                      <w:b/>
                      <w:bCs/>
                      <w:color w:val="000000"/>
                      <w:w w:val="103"/>
                    </w:rPr>
                    <w:t>ine</w:t>
                  </w:r>
                </w:p>
              </w:tc>
              <w:tc>
                <w:tcPr>
                  <w:tcW w:w="4782"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8C6EE4" w14:textId="31F16ADA" w:rsidR="00ED21F2" w:rsidRPr="00643678" w:rsidRDefault="005762B1" w:rsidP="005762B1">
                  <w:pPr>
                    <w:spacing w:before="21"/>
                    <w:ind w:right="-20"/>
                    <w:rPr>
                      <w:rFonts w:eastAsia="Arial" w:cs="Arial"/>
                      <w:b/>
                      <w:bCs/>
                      <w:color w:val="000000"/>
                      <w:w w:val="103"/>
                    </w:rPr>
                  </w:pPr>
                  <w:r w:rsidRPr="00643678">
                    <w:rPr>
                      <w:rFonts w:eastAsia="Arial" w:cs="Arial"/>
                      <w:b/>
                      <w:bCs/>
                      <w:color w:val="000000"/>
                      <w:w w:val="103"/>
                    </w:rPr>
                    <w:t xml:space="preserve">                                </w:t>
                  </w:r>
                  <w:r w:rsidR="00ED21F2" w:rsidRPr="00643678">
                    <w:rPr>
                      <w:rFonts w:eastAsia="Arial" w:cs="Arial"/>
                      <w:b/>
                      <w:bCs/>
                      <w:color w:val="000000"/>
                      <w:w w:val="103"/>
                    </w:rPr>
                    <w:t>O</w:t>
                  </w:r>
                  <w:r w:rsidR="00ED21F2" w:rsidRPr="00643678">
                    <w:rPr>
                      <w:rFonts w:eastAsia="Arial" w:cs="Arial"/>
                      <w:b/>
                      <w:bCs/>
                      <w:color w:val="000000"/>
                      <w:spacing w:val="1"/>
                      <w:w w:val="103"/>
                    </w:rPr>
                    <w:t>R</w:t>
                  </w:r>
                  <w:r w:rsidR="00ED21F2" w:rsidRPr="00643678">
                    <w:rPr>
                      <w:rFonts w:eastAsia="Arial" w:cs="Arial"/>
                      <w:b/>
                      <w:bCs/>
                      <w:color w:val="000000"/>
                      <w:w w:val="103"/>
                    </w:rPr>
                    <w:t>E</w:t>
                  </w:r>
                  <w:r w:rsidR="00020213" w:rsidRPr="00643678">
                    <w:rPr>
                      <w:rFonts w:eastAsia="Arial" w:cs="Arial"/>
                      <w:b/>
                      <w:bCs/>
                      <w:color w:val="000000"/>
                      <w:w w:val="103"/>
                    </w:rPr>
                    <w:t xml:space="preserve"> </w:t>
                  </w:r>
                  <w:r w:rsidR="00ED21F2" w:rsidRPr="00643678">
                    <w:rPr>
                      <w:rFonts w:eastAsia="Arial" w:cs="Arial"/>
                      <w:b/>
                      <w:bCs/>
                      <w:color w:val="000000"/>
                      <w:w w:val="103"/>
                    </w:rPr>
                    <w:t>ANNUE</w:t>
                  </w:r>
                </w:p>
              </w:tc>
            </w:tr>
            <w:tr w:rsidR="00ED21F2" w:rsidRPr="00643678" w14:paraId="24B1072D" w14:textId="77777777" w:rsidTr="00E27F0D">
              <w:trPr>
                <w:cantSplit/>
                <w:trHeight w:hRule="exact" w:val="281"/>
              </w:trPr>
              <w:tc>
                <w:tcPr>
                  <w:tcW w:w="4910" w:type="dxa"/>
                  <w:vMerge/>
                  <w:tcBorders>
                    <w:left w:val="single" w:sz="3" w:space="0" w:color="000000"/>
                    <w:right w:val="single" w:sz="3" w:space="0" w:color="000000"/>
                  </w:tcBorders>
                  <w:tcMar>
                    <w:top w:w="0" w:type="dxa"/>
                    <w:left w:w="0" w:type="dxa"/>
                    <w:bottom w:w="0" w:type="dxa"/>
                    <w:right w:w="0" w:type="dxa"/>
                  </w:tcMar>
                </w:tcPr>
                <w:p w14:paraId="4030E26D" w14:textId="77777777" w:rsidR="00ED21F2" w:rsidRPr="00643678" w:rsidRDefault="00ED21F2" w:rsidP="00ED21F2"/>
              </w:tc>
              <w:tc>
                <w:tcPr>
                  <w:tcW w:w="1710"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6B53EE" w14:textId="0C94F694" w:rsidR="00ED21F2" w:rsidRPr="00643678" w:rsidRDefault="00ED21F2" w:rsidP="00020213">
                  <w:pPr>
                    <w:spacing w:before="20"/>
                    <w:ind w:right="-20"/>
                    <w:jc w:val="center"/>
                    <w:rPr>
                      <w:rFonts w:eastAsia="Arial" w:cs="Arial"/>
                      <w:b/>
                      <w:bCs/>
                      <w:color w:val="000000"/>
                      <w:w w:val="103"/>
                    </w:rPr>
                  </w:pPr>
                  <w:r w:rsidRPr="00643678">
                    <w:rPr>
                      <w:rFonts w:eastAsia="Arial" w:cs="Arial"/>
                      <w:b/>
                      <w:bCs/>
                      <w:color w:val="000000"/>
                      <w:w w:val="103"/>
                    </w:rPr>
                    <w:t>Primo</w:t>
                  </w:r>
                  <w:r w:rsidR="00020213" w:rsidRPr="00643678">
                    <w:rPr>
                      <w:rFonts w:eastAsia="Arial" w:cs="Arial"/>
                      <w:b/>
                      <w:bCs/>
                      <w:color w:val="000000"/>
                      <w:w w:val="103"/>
                    </w:rPr>
                    <w:t xml:space="preserve"> </w:t>
                  </w:r>
                  <w:r w:rsidRPr="00643678">
                    <w:rPr>
                      <w:rFonts w:eastAsia="Arial" w:cs="Arial"/>
                      <w:b/>
                      <w:bCs/>
                      <w:color w:val="000000"/>
                      <w:w w:val="103"/>
                    </w:rPr>
                    <w:t>b</w:t>
                  </w:r>
                  <w:r w:rsidRPr="00643678">
                    <w:rPr>
                      <w:rFonts w:eastAsia="Arial" w:cs="Arial"/>
                      <w:b/>
                      <w:bCs/>
                      <w:color w:val="000000"/>
                      <w:spacing w:val="-1"/>
                      <w:w w:val="103"/>
                    </w:rPr>
                    <w:t>i</w:t>
                  </w:r>
                  <w:r w:rsidRPr="00643678">
                    <w:rPr>
                      <w:rFonts w:eastAsia="Arial" w:cs="Arial"/>
                      <w:b/>
                      <w:bCs/>
                      <w:color w:val="000000"/>
                      <w:spacing w:val="1"/>
                      <w:w w:val="103"/>
                    </w:rPr>
                    <w:t>e</w:t>
                  </w:r>
                  <w:r w:rsidRPr="00643678">
                    <w:rPr>
                      <w:rFonts w:eastAsia="Arial" w:cs="Arial"/>
                      <w:b/>
                      <w:bCs/>
                      <w:color w:val="000000"/>
                      <w:w w:val="103"/>
                    </w:rPr>
                    <w:t>n</w:t>
                  </w:r>
                  <w:r w:rsidRPr="00643678">
                    <w:rPr>
                      <w:rFonts w:eastAsia="Arial" w:cs="Arial"/>
                      <w:b/>
                      <w:bCs/>
                      <w:color w:val="000000"/>
                      <w:spacing w:val="-1"/>
                      <w:w w:val="103"/>
                    </w:rPr>
                    <w:t>n</w:t>
                  </w:r>
                  <w:r w:rsidRPr="00643678">
                    <w:rPr>
                      <w:rFonts w:eastAsia="Arial" w:cs="Arial"/>
                      <w:b/>
                      <w:bCs/>
                      <w:color w:val="000000"/>
                      <w:w w:val="103"/>
                    </w:rPr>
                    <w:t>io</w:t>
                  </w:r>
                </w:p>
              </w:tc>
              <w:tc>
                <w:tcPr>
                  <w:tcW w:w="211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7F8D40" w14:textId="49C44DA1" w:rsidR="00ED21F2" w:rsidRPr="00643678" w:rsidRDefault="00ED21F2" w:rsidP="00020213">
                  <w:pPr>
                    <w:spacing w:before="20"/>
                    <w:ind w:right="-20"/>
                    <w:jc w:val="center"/>
                    <w:rPr>
                      <w:rFonts w:eastAsia="Arial" w:cs="Arial"/>
                      <w:b/>
                      <w:bCs/>
                      <w:color w:val="000000"/>
                      <w:w w:val="103"/>
                    </w:rPr>
                  </w:pPr>
                  <w:r w:rsidRPr="00643678">
                    <w:rPr>
                      <w:rFonts w:eastAsia="Arial" w:cs="Arial"/>
                      <w:b/>
                      <w:bCs/>
                      <w:color w:val="000000"/>
                      <w:w w:val="103"/>
                    </w:rPr>
                    <w:t>Se</w:t>
                  </w:r>
                  <w:r w:rsidRPr="00643678">
                    <w:rPr>
                      <w:rFonts w:eastAsia="Arial" w:cs="Arial"/>
                      <w:b/>
                      <w:bCs/>
                      <w:color w:val="000000"/>
                      <w:spacing w:val="1"/>
                      <w:w w:val="103"/>
                    </w:rPr>
                    <w:t>c</w:t>
                  </w:r>
                  <w:r w:rsidRPr="00643678">
                    <w:rPr>
                      <w:rFonts w:eastAsia="Arial" w:cs="Arial"/>
                      <w:b/>
                      <w:bCs/>
                      <w:color w:val="000000"/>
                      <w:w w:val="103"/>
                    </w:rPr>
                    <w:t>ondo</w:t>
                  </w:r>
                  <w:r w:rsidR="00020213" w:rsidRPr="00643678">
                    <w:rPr>
                      <w:rFonts w:eastAsia="Arial" w:cs="Arial"/>
                      <w:b/>
                      <w:bCs/>
                      <w:color w:val="000000"/>
                      <w:w w:val="103"/>
                    </w:rPr>
                    <w:t xml:space="preserve"> </w:t>
                  </w:r>
                  <w:r w:rsidRPr="00643678">
                    <w:rPr>
                      <w:rFonts w:eastAsia="Arial" w:cs="Arial"/>
                      <w:b/>
                      <w:bCs/>
                      <w:color w:val="000000"/>
                      <w:w w:val="103"/>
                    </w:rPr>
                    <w:t>biennio</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5ACE81" w14:textId="0AE2E65E" w:rsidR="00ED21F2" w:rsidRPr="00643678" w:rsidRDefault="00ED21F2" w:rsidP="00020213">
                  <w:pPr>
                    <w:spacing w:before="20"/>
                    <w:ind w:right="-20"/>
                    <w:jc w:val="center"/>
                    <w:rPr>
                      <w:rFonts w:eastAsia="Arial" w:cs="Arial"/>
                      <w:b/>
                      <w:bCs/>
                      <w:color w:val="000000"/>
                      <w:w w:val="103"/>
                    </w:rPr>
                  </w:pPr>
                  <w:r w:rsidRPr="00643678">
                    <w:rPr>
                      <w:rFonts w:eastAsia="Arial" w:cs="Arial"/>
                      <w:b/>
                      <w:bCs/>
                      <w:color w:val="000000"/>
                      <w:w w:val="103"/>
                    </w:rPr>
                    <w:t>5°</w:t>
                  </w:r>
                  <w:r w:rsidR="00020213" w:rsidRPr="00643678">
                    <w:rPr>
                      <w:rFonts w:eastAsia="Arial" w:cs="Arial"/>
                      <w:b/>
                      <w:bCs/>
                      <w:color w:val="000000"/>
                      <w:w w:val="103"/>
                    </w:rPr>
                    <w:t xml:space="preserve"> </w:t>
                  </w:r>
                  <w:r w:rsidRPr="00643678">
                    <w:rPr>
                      <w:rFonts w:eastAsia="Arial" w:cs="Arial"/>
                      <w:b/>
                      <w:bCs/>
                      <w:color w:val="000000"/>
                      <w:w w:val="103"/>
                    </w:rPr>
                    <w:t>anno</w:t>
                  </w:r>
                </w:p>
              </w:tc>
            </w:tr>
            <w:tr w:rsidR="00ED21F2" w:rsidRPr="00643678" w14:paraId="57F14681" w14:textId="77777777" w:rsidTr="00E27F0D">
              <w:trPr>
                <w:cantSplit/>
                <w:trHeight w:hRule="exact" w:val="322"/>
              </w:trPr>
              <w:tc>
                <w:tcPr>
                  <w:tcW w:w="491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66D1ACC" w14:textId="77777777" w:rsidR="00ED21F2" w:rsidRPr="00643678" w:rsidRDefault="00ED21F2" w:rsidP="00ED21F2"/>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A9C899" w14:textId="77777777" w:rsidR="00ED21F2" w:rsidRPr="00643678" w:rsidRDefault="00ED21F2" w:rsidP="00ED21F2">
                  <w:pPr>
                    <w:spacing w:before="22"/>
                    <w:ind w:left="444" w:right="-20"/>
                    <w:rPr>
                      <w:rFonts w:eastAsia="Arial" w:cs="Arial"/>
                      <w:b/>
                      <w:bCs/>
                      <w:color w:val="000000"/>
                      <w:w w:val="103"/>
                    </w:rPr>
                  </w:pPr>
                  <w:r w:rsidRPr="00643678">
                    <w:rPr>
                      <w:rFonts w:eastAsia="Arial" w:cs="Arial"/>
                      <w:b/>
                      <w:bCs/>
                      <w:color w:val="000000"/>
                      <w:w w:val="103"/>
                    </w:rPr>
                    <w:t>1</w:t>
                  </w:r>
                </w:p>
              </w:tc>
              <w:tc>
                <w:tcPr>
                  <w:tcW w:w="85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8149CF" w14:textId="77777777" w:rsidR="00ED21F2" w:rsidRPr="00643678" w:rsidRDefault="00ED21F2" w:rsidP="00ED21F2">
                  <w:pPr>
                    <w:spacing w:before="22"/>
                    <w:ind w:left="445" w:right="-20"/>
                    <w:rPr>
                      <w:rFonts w:eastAsia="Arial" w:cs="Arial"/>
                      <w:b/>
                      <w:bCs/>
                      <w:color w:val="000000"/>
                      <w:w w:val="103"/>
                    </w:rPr>
                  </w:pPr>
                  <w:r w:rsidRPr="00643678">
                    <w:rPr>
                      <w:rFonts w:eastAsia="Arial" w:cs="Arial"/>
                      <w:b/>
                      <w:bCs/>
                      <w:color w:val="000000"/>
                      <w:w w:val="103"/>
                    </w:rPr>
                    <w:t>2</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F954D3" w14:textId="77777777" w:rsidR="00ED21F2" w:rsidRPr="00643678" w:rsidRDefault="00ED21F2" w:rsidP="00ED21F2">
                  <w:pPr>
                    <w:spacing w:before="22"/>
                    <w:ind w:left="617" w:right="-20"/>
                    <w:rPr>
                      <w:rFonts w:eastAsia="Arial" w:cs="Arial"/>
                      <w:b/>
                      <w:bCs/>
                      <w:color w:val="000000"/>
                      <w:w w:val="103"/>
                    </w:rPr>
                  </w:pPr>
                  <w:r w:rsidRPr="00643678">
                    <w:rPr>
                      <w:rFonts w:eastAsia="Arial" w:cs="Arial"/>
                      <w:b/>
                      <w:bCs/>
                      <w:color w:val="000000"/>
                      <w:w w:val="103"/>
                    </w:rPr>
                    <w:t>3</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381F90" w14:textId="77777777" w:rsidR="00ED21F2" w:rsidRPr="00643678" w:rsidRDefault="00ED21F2" w:rsidP="00ED21F2">
                  <w:pPr>
                    <w:spacing w:before="22"/>
                    <w:ind w:left="647" w:right="-20"/>
                    <w:rPr>
                      <w:rFonts w:eastAsia="Arial" w:cs="Arial"/>
                      <w:b/>
                      <w:bCs/>
                      <w:color w:val="000000"/>
                      <w:w w:val="103"/>
                    </w:rPr>
                  </w:pPr>
                  <w:r w:rsidRPr="00643678">
                    <w:rPr>
                      <w:rFonts w:eastAsia="Arial" w:cs="Arial"/>
                      <w:b/>
                      <w:bCs/>
                      <w:color w:val="000000"/>
                      <w:w w:val="103"/>
                    </w:rPr>
                    <w:t>4</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1F82FF" w14:textId="77777777" w:rsidR="00ED21F2" w:rsidRPr="00643678" w:rsidRDefault="00ED21F2" w:rsidP="00ED21F2">
                  <w:pPr>
                    <w:spacing w:before="22"/>
                    <w:ind w:left="537" w:right="-20"/>
                    <w:rPr>
                      <w:rFonts w:eastAsia="Arial" w:cs="Arial"/>
                      <w:b/>
                      <w:bCs/>
                      <w:color w:val="000000"/>
                      <w:w w:val="103"/>
                    </w:rPr>
                  </w:pPr>
                  <w:r w:rsidRPr="00643678">
                    <w:rPr>
                      <w:rFonts w:eastAsia="Arial" w:cs="Arial"/>
                      <w:b/>
                      <w:bCs/>
                      <w:color w:val="000000"/>
                      <w:w w:val="103"/>
                    </w:rPr>
                    <w:t>5</w:t>
                  </w:r>
                </w:p>
              </w:tc>
            </w:tr>
            <w:tr w:rsidR="00ED21F2" w:rsidRPr="00643678" w14:paraId="2004F646"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2AA2D8" w14:textId="77777777" w:rsidR="00ED21F2" w:rsidRPr="00643678" w:rsidRDefault="00ED21F2"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Lingua e letteratura italiana</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B62C76" w14:textId="4568E6F8" w:rsidR="00ED21F2" w:rsidRPr="00643678" w:rsidRDefault="005762B1" w:rsidP="005762B1">
                  <w:pPr>
                    <w:spacing w:before="55"/>
                    <w:ind w:right="-20"/>
                    <w:rPr>
                      <w:rFonts w:eastAsia="Arial" w:cs="Arial"/>
                      <w:b/>
                      <w:bCs/>
                      <w:color w:val="000000"/>
                      <w:w w:val="99"/>
                      <w:sz w:val="19"/>
                      <w:szCs w:val="19"/>
                    </w:rPr>
                  </w:pPr>
                  <w:r w:rsidRPr="00643678">
                    <w:rPr>
                      <w:rFonts w:eastAsia="Arial" w:cs="Arial"/>
                      <w:b/>
                      <w:bCs/>
                      <w:color w:val="000000"/>
                      <w:w w:val="99"/>
                      <w:sz w:val="19"/>
                      <w:szCs w:val="19"/>
                    </w:rPr>
                    <w:t xml:space="preserve">        </w:t>
                  </w:r>
                  <w:r w:rsidR="00ED21F2" w:rsidRPr="00643678">
                    <w:rPr>
                      <w:rFonts w:eastAsia="Arial" w:cs="Arial"/>
                      <w:b/>
                      <w:bCs/>
                      <w:color w:val="000000"/>
                      <w:w w:val="99"/>
                      <w:sz w:val="19"/>
                      <w:szCs w:val="19"/>
                    </w:rPr>
                    <w:t>132</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7BD4653C" w14:textId="77777777" w:rsidR="00ED21F2" w:rsidRPr="00643678" w:rsidRDefault="00ED21F2" w:rsidP="00ED21F2">
                  <w:pPr>
                    <w:spacing w:before="55"/>
                    <w:ind w:left="402" w:right="-20"/>
                    <w:rPr>
                      <w:rFonts w:eastAsia="Arial" w:cs="Arial"/>
                      <w:b/>
                      <w:bCs/>
                      <w:color w:val="000000"/>
                      <w:w w:val="99"/>
                      <w:sz w:val="19"/>
                      <w:szCs w:val="19"/>
                    </w:rPr>
                  </w:pPr>
                  <w:r w:rsidRPr="00643678">
                    <w:rPr>
                      <w:rFonts w:eastAsia="Arial" w:cs="Arial"/>
                      <w:b/>
                      <w:bCs/>
                      <w:color w:val="000000"/>
                      <w:w w:val="99"/>
                      <w:sz w:val="19"/>
                      <w:szCs w:val="19"/>
                    </w:rPr>
                    <w:t>132</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3C9BBF" w14:textId="77777777" w:rsidR="00ED21F2" w:rsidRPr="00643678" w:rsidRDefault="00ED21F2" w:rsidP="00ED21F2">
                  <w:pPr>
                    <w:spacing w:before="55"/>
                    <w:ind w:left="575" w:right="-20"/>
                    <w:rPr>
                      <w:rFonts w:eastAsia="Arial" w:cs="Arial"/>
                      <w:b/>
                      <w:bCs/>
                      <w:color w:val="000000"/>
                      <w:spacing w:val="-1"/>
                      <w:w w:val="99"/>
                      <w:sz w:val="19"/>
                      <w:szCs w:val="19"/>
                    </w:rPr>
                  </w:pPr>
                  <w:r w:rsidRPr="00643678">
                    <w:rPr>
                      <w:rFonts w:eastAsia="Arial" w:cs="Arial"/>
                      <w:b/>
                      <w:bCs/>
                      <w:color w:val="000000"/>
                      <w:w w:val="99"/>
                      <w:sz w:val="19"/>
                      <w:szCs w:val="19"/>
                    </w:rPr>
                    <w:t>132</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2FA610" w14:textId="6FDE51A0" w:rsidR="00ED21F2" w:rsidRPr="00643678" w:rsidRDefault="001873B8" w:rsidP="001873B8">
                  <w:pPr>
                    <w:spacing w:before="55"/>
                    <w:ind w:right="-20"/>
                    <w:rPr>
                      <w:rFonts w:eastAsia="Arial" w:cs="Arial"/>
                      <w:b/>
                      <w:bCs/>
                      <w:color w:val="000000"/>
                      <w:w w:val="99"/>
                      <w:sz w:val="19"/>
                      <w:szCs w:val="19"/>
                    </w:rPr>
                  </w:pPr>
                  <w:r w:rsidRPr="00643678">
                    <w:rPr>
                      <w:rFonts w:eastAsia="Arial" w:cs="Arial"/>
                      <w:b/>
                      <w:bCs/>
                      <w:color w:val="000000"/>
                      <w:w w:val="99"/>
                      <w:sz w:val="19"/>
                      <w:szCs w:val="19"/>
                    </w:rPr>
                    <w:t xml:space="preserve">             </w:t>
                  </w:r>
                  <w:r w:rsidR="00ED21F2" w:rsidRPr="00643678">
                    <w:rPr>
                      <w:rFonts w:eastAsia="Arial" w:cs="Arial"/>
                      <w:b/>
                      <w:bCs/>
                      <w:color w:val="000000"/>
                      <w:w w:val="99"/>
                      <w:sz w:val="19"/>
                      <w:szCs w:val="19"/>
                    </w:rPr>
                    <w:t>132</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0265B7" w14:textId="77777777" w:rsidR="00ED21F2" w:rsidRPr="00643678" w:rsidRDefault="00ED21F2" w:rsidP="00ED21F2">
                  <w:pPr>
                    <w:spacing w:before="55"/>
                    <w:ind w:left="496" w:right="-20"/>
                    <w:rPr>
                      <w:rFonts w:eastAsia="Arial" w:cs="Arial"/>
                      <w:b/>
                      <w:bCs/>
                      <w:color w:val="000000"/>
                      <w:spacing w:val="-1"/>
                      <w:w w:val="99"/>
                      <w:sz w:val="19"/>
                      <w:szCs w:val="19"/>
                    </w:rPr>
                  </w:pPr>
                  <w:r w:rsidRPr="00643678">
                    <w:rPr>
                      <w:rFonts w:eastAsia="Arial" w:cs="Arial"/>
                      <w:b/>
                      <w:bCs/>
                      <w:color w:val="000000"/>
                      <w:w w:val="99"/>
                      <w:sz w:val="19"/>
                      <w:szCs w:val="19"/>
                    </w:rPr>
                    <w:t>132</w:t>
                  </w:r>
                </w:p>
              </w:tc>
            </w:tr>
            <w:tr w:rsidR="00ED21F2" w:rsidRPr="00643678" w14:paraId="39702794"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689845" w14:textId="77777777" w:rsidR="00ED21F2" w:rsidRPr="00643678" w:rsidRDefault="00ED21F2"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Storia</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A67BCA" w14:textId="2D51F47F" w:rsidR="00ED21F2" w:rsidRPr="00643678" w:rsidRDefault="005762B1" w:rsidP="00ED21F2">
                  <w:pPr>
                    <w:spacing w:before="55"/>
                    <w:ind w:left="401" w:right="-20"/>
                    <w:rPr>
                      <w:rFonts w:eastAsia="Arial" w:cs="Arial"/>
                      <w:b/>
                      <w:bCs/>
                      <w:color w:val="000000"/>
                      <w:w w:val="99"/>
                      <w:sz w:val="19"/>
                      <w:szCs w:val="19"/>
                    </w:rPr>
                  </w:pPr>
                  <w:r w:rsidRPr="00643678">
                    <w:rPr>
                      <w:rFonts w:eastAsia="Arial" w:cs="Arial"/>
                      <w:b/>
                      <w:bCs/>
                      <w:color w:val="000000"/>
                      <w:w w:val="99"/>
                      <w:sz w:val="19"/>
                      <w:szCs w:val="19"/>
                    </w:rPr>
                    <w:t>33</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59E7BD70" w14:textId="16EAF1EE" w:rsidR="00ED21F2" w:rsidRPr="00643678" w:rsidRDefault="005762B1" w:rsidP="00ED21F2">
                  <w:pPr>
                    <w:spacing w:before="55"/>
                    <w:ind w:left="402" w:right="-20"/>
                    <w:rPr>
                      <w:rFonts w:eastAsia="Arial" w:cs="Arial"/>
                      <w:b/>
                      <w:bCs/>
                      <w:color w:val="000000"/>
                      <w:w w:val="99"/>
                      <w:sz w:val="19"/>
                      <w:szCs w:val="19"/>
                    </w:rPr>
                  </w:pPr>
                  <w:r w:rsidRPr="00643678">
                    <w:rPr>
                      <w:rFonts w:eastAsia="Arial" w:cs="Arial"/>
                      <w:b/>
                      <w:bCs/>
                      <w:color w:val="000000"/>
                      <w:w w:val="99"/>
                      <w:sz w:val="19"/>
                      <w:szCs w:val="19"/>
                    </w:rPr>
                    <w:t>33</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5B4F59" w14:textId="77777777" w:rsidR="00ED21F2" w:rsidRPr="00643678" w:rsidRDefault="00ED21F2" w:rsidP="00ED21F2">
                  <w:pPr>
                    <w:spacing w:before="55"/>
                    <w:ind w:left="575" w:right="-20"/>
                    <w:rPr>
                      <w:rFonts w:eastAsia="Arial" w:cs="Arial"/>
                      <w:b/>
                      <w:bCs/>
                      <w:color w:val="000000"/>
                      <w:spacing w:val="-1"/>
                      <w:w w:val="99"/>
                      <w:sz w:val="19"/>
                      <w:szCs w:val="19"/>
                    </w:rPr>
                  </w:pPr>
                  <w:r w:rsidRPr="00643678">
                    <w:rPr>
                      <w:rFonts w:eastAsia="Arial" w:cs="Arial"/>
                      <w:b/>
                      <w:bCs/>
                      <w:color w:val="000000"/>
                      <w:spacing w:val="-1"/>
                      <w:w w:val="99"/>
                      <w:sz w:val="19"/>
                      <w:szCs w:val="19"/>
                    </w:rPr>
                    <w:t>66</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FFE51F" w14:textId="77777777" w:rsidR="00ED21F2" w:rsidRPr="00643678" w:rsidRDefault="00ED21F2" w:rsidP="001873B8">
                  <w:pPr>
                    <w:spacing w:before="55"/>
                    <w:ind w:left="605" w:right="-20"/>
                    <w:rPr>
                      <w:rFonts w:eastAsia="Arial" w:cs="Arial"/>
                      <w:b/>
                      <w:bCs/>
                      <w:color w:val="000000"/>
                      <w:w w:val="99"/>
                      <w:sz w:val="19"/>
                      <w:szCs w:val="19"/>
                    </w:rPr>
                  </w:pPr>
                  <w:r w:rsidRPr="00643678">
                    <w:rPr>
                      <w:rFonts w:eastAsia="Arial" w:cs="Arial"/>
                      <w:b/>
                      <w:bCs/>
                      <w:color w:val="000000"/>
                      <w:w w:val="99"/>
                      <w:sz w:val="19"/>
                      <w:szCs w:val="19"/>
                    </w:rPr>
                    <w:t>66</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059D4A" w14:textId="77777777" w:rsidR="00ED21F2" w:rsidRPr="00643678" w:rsidRDefault="00ED21F2" w:rsidP="00ED21F2">
                  <w:pPr>
                    <w:spacing w:before="55"/>
                    <w:ind w:left="496" w:right="-20"/>
                    <w:rPr>
                      <w:rFonts w:eastAsia="Arial" w:cs="Arial"/>
                      <w:b/>
                      <w:bCs/>
                      <w:color w:val="000000"/>
                      <w:spacing w:val="-1"/>
                      <w:w w:val="99"/>
                      <w:sz w:val="19"/>
                      <w:szCs w:val="19"/>
                    </w:rPr>
                  </w:pPr>
                  <w:r w:rsidRPr="00643678">
                    <w:rPr>
                      <w:rFonts w:eastAsia="Arial" w:cs="Arial"/>
                      <w:b/>
                      <w:bCs/>
                      <w:color w:val="000000"/>
                      <w:spacing w:val="-1"/>
                      <w:w w:val="99"/>
                      <w:sz w:val="19"/>
                      <w:szCs w:val="19"/>
                    </w:rPr>
                    <w:t>66</w:t>
                  </w:r>
                </w:p>
              </w:tc>
            </w:tr>
            <w:tr w:rsidR="00ED21F2" w:rsidRPr="00643678" w14:paraId="083DE5AE"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AB30CF" w14:textId="77777777" w:rsidR="00ED21F2" w:rsidRPr="00643678" w:rsidRDefault="00ED21F2"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Inglese</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7C3916" w14:textId="77777777" w:rsidR="00ED21F2" w:rsidRPr="00643678" w:rsidRDefault="00ED21F2" w:rsidP="00ED21F2">
                  <w:pPr>
                    <w:spacing w:before="55"/>
                    <w:ind w:left="401" w:right="-20"/>
                    <w:rPr>
                      <w:rFonts w:eastAsia="Arial" w:cs="Arial"/>
                      <w:b/>
                      <w:bCs/>
                      <w:color w:val="000000"/>
                      <w:w w:val="99"/>
                      <w:sz w:val="19"/>
                      <w:szCs w:val="19"/>
                    </w:rPr>
                  </w:pPr>
                  <w:r w:rsidRPr="00643678">
                    <w:rPr>
                      <w:rFonts w:eastAsia="Arial" w:cs="Arial"/>
                      <w:b/>
                      <w:bCs/>
                      <w:color w:val="000000"/>
                      <w:w w:val="99"/>
                      <w:sz w:val="19"/>
                      <w:szCs w:val="19"/>
                    </w:rPr>
                    <w:t>99</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40A6CA33" w14:textId="77777777" w:rsidR="00ED21F2" w:rsidRPr="00643678" w:rsidRDefault="00ED21F2" w:rsidP="00ED21F2">
                  <w:pPr>
                    <w:spacing w:before="55"/>
                    <w:ind w:left="402" w:right="-20"/>
                    <w:rPr>
                      <w:rFonts w:eastAsia="Arial" w:cs="Arial"/>
                      <w:b/>
                      <w:bCs/>
                      <w:color w:val="000000"/>
                      <w:w w:val="99"/>
                      <w:sz w:val="19"/>
                      <w:szCs w:val="19"/>
                    </w:rPr>
                  </w:pPr>
                  <w:r w:rsidRPr="00643678">
                    <w:rPr>
                      <w:rFonts w:eastAsia="Arial" w:cs="Arial"/>
                      <w:b/>
                      <w:bCs/>
                      <w:color w:val="000000"/>
                      <w:w w:val="99"/>
                      <w:sz w:val="19"/>
                      <w:szCs w:val="19"/>
                    </w:rPr>
                    <w:t>99</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A7CBC3" w14:textId="61BF66EE" w:rsidR="00ED21F2" w:rsidRPr="00643678" w:rsidRDefault="00D91894" w:rsidP="00ED21F2">
                  <w:pPr>
                    <w:spacing w:before="55"/>
                    <w:ind w:left="575" w:right="-20"/>
                    <w:rPr>
                      <w:rFonts w:eastAsia="Arial" w:cs="Arial"/>
                      <w:b/>
                      <w:bCs/>
                      <w:color w:val="000000"/>
                      <w:spacing w:val="-1"/>
                      <w:w w:val="99"/>
                      <w:sz w:val="19"/>
                      <w:szCs w:val="19"/>
                    </w:rPr>
                  </w:pPr>
                  <w:r w:rsidRPr="00643678">
                    <w:rPr>
                      <w:rFonts w:eastAsia="Arial" w:cs="Arial"/>
                      <w:b/>
                      <w:bCs/>
                      <w:color w:val="000000"/>
                      <w:spacing w:val="-1"/>
                      <w:w w:val="99"/>
                      <w:sz w:val="19"/>
                      <w:szCs w:val="19"/>
                    </w:rPr>
                    <w:t>99</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40CB63" w14:textId="77777777" w:rsidR="00ED21F2" w:rsidRPr="00643678" w:rsidRDefault="00ED21F2" w:rsidP="001873B8">
                  <w:pPr>
                    <w:spacing w:before="55"/>
                    <w:ind w:left="605" w:right="-20"/>
                    <w:rPr>
                      <w:rFonts w:eastAsia="Arial" w:cs="Arial"/>
                      <w:b/>
                      <w:bCs/>
                      <w:color w:val="000000"/>
                      <w:w w:val="99"/>
                      <w:sz w:val="19"/>
                      <w:szCs w:val="19"/>
                    </w:rPr>
                  </w:pPr>
                  <w:r w:rsidRPr="00643678">
                    <w:rPr>
                      <w:rFonts w:eastAsia="Arial" w:cs="Arial"/>
                      <w:b/>
                      <w:bCs/>
                      <w:color w:val="000000"/>
                      <w:w w:val="99"/>
                      <w:sz w:val="19"/>
                      <w:szCs w:val="19"/>
                    </w:rPr>
                    <w:t>99</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C75CBE" w14:textId="77777777" w:rsidR="00ED21F2" w:rsidRPr="00643678" w:rsidRDefault="00ED21F2" w:rsidP="00ED21F2">
                  <w:pPr>
                    <w:spacing w:before="55"/>
                    <w:ind w:left="496" w:right="-20"/>
                    <w:rPr>
                      <w:rFonts w:eastAsia="Arial" w:cs="Arial"/>
                      <w:b/>
                      <w:bCs/>
                      <w:color w:val="000000"/>
                      <w:spacing w:val="-1"/>
                      <w:w w:val="99"/>
                      <w:sz w:val="19"/>
                      <w:szCs w:val="19"/>
                    </w:rPr>
                  </w:pPr>
                  <w:r w:rsidRPr="00643678">
                    <w:rPr>
                      <w:rFonts w:eastAsia="Arial" w:cs="Arial"/>
                      <w:b/>
                      <w:bCs/>
                      <w:color w:val="000000"/>
                      <w:spacing w:val="-1"/>
                      <w:w w:val="99"/>
                      <w:sz w:val="19"/>
                      <w:szCs w:val="19"/>
                    </w:rPr>
                    <w:t>99</w:t>
                  </w:r>
                </w:p>
              </w:tc>
            </w:tr>
            <w:tr w:rsidR="00ED21F2" w:rsidRPr="00643678" w14:paraId="4533AEDB"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A0F30A" w14:textId="77777777" w:rsidR="00ED21F2" w:rsidRPr="00643678" w:rsidRDefault="00ED21F2"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 xml:space="preserve">Matematica </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98B4A1" w14:textId="1CFD1C1F" w:rsidR="00ED21F2" w:rsidRPr="00643678" w:rsidRDefault="005762B1" w:rsidP="005762B1">
                  <w:pPr>
                    <w:spacing w:before="55"/>
                    <w:ind w:right="-20"/>
                    <w:rPr>
                      <w:rFonts w:eastAsia="Arial" w:cs="Arial"/>
                      <w:b/>
                      <w:bCs/>
                      <w:color w:val="000000"/>
                      <w:w w:val="99"/>
                      <w:sz w:val="19"/>
                      <w:szCs w:val="19"/>
                    </w:rPr>
                  </w:pPr>
                  <w:r w:rsidRPr="00643678">
                    <w:rPr>
                      <w:rFonts w:eastAsia="Arial" w:cs="Arial"/>
                      <w:b/>
                      <w:bCs/>
                      <w:color w:val="000000"/>
                      <w:w w:val="99"/>
                      <w:sz w:val="19"/>
                      <w:szCs w:val="19"/>
                    </w:rPr>
                    <w:t xml:space="preserve">        </w:t>
                  </w:r>
                  <w:r w:rsidR="00ED21F2" w:rsidRPr="00643678">
                    <w:rPr>
                      <w:rFonts w:eastAsia="Arial" w:cs="Arial"/>
                      <w:b/>
                      <w:bCs/>
                      <w:color w:val="000000"/>
                      <w:w w:val="99"/>
                      <w:sz w:val="19"/>
                      <w:szCs w:val="19"/>
                    </w:rPr>
                    <w:t>132</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035650D8" w14:textId="77777777" w:rsidR="00ED21F2" w:rsidRPr="00643678" w:rsidRDefault="00ED21F2" w:rsidP="00ED21F2">
                  <w:pPr>
                    <w:spacing w:before="55"/>
                    <w:ind w:left="402" w:right="-20"/>
                    <w:rPr>
                      <w:rFonts w:eastAsia="Arial" w:cs="Arial"/>
                      <w:b/>
                      <w:bCs/>
                      <w:color w:val="000000"/>
                      <w:w w:val="99"/>
                      <w:sz w:val="19"/>
                      <w:szCs w:val="19"/>
                    </w:rPr>
                  </w:pPr>
                  <w:r w:rsidRPr="00643678">
                    <w:rPr>
                      <w:rFonts w:eastAsia="Arial" w:cs="Arial"/>
                      <w:b/>
                      <w:bCs/>
                      <w:color w:val="000000"/>
                      <w:w w:val="99"/>
                      <w:sz w:val="19"/>
                      <w:szCs w:val="19"/>
                    </w:rPr>
                    <w:t>132</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682578" w14:textId="77777777" w:rsidR="00ED21F2" w:rsidRPr="00643678" w:rsidRDefault="00ED21F2" w:rsidP="00ED21F2">
                  <w:pPr>
                    <w:spacing w:before="55"/>
                    <w:ind w:left="575" w:right="-20"/>
                    <w:rPr>
                      <w:rFonts w:eastAsia="Arial" w:cs="Arial"/>
                      <w:b/>
                      <w:bCs/>
                      <w:color w:val="000000"/>
                      <w:spacing w:val="-1"/>
                      <w:w w:val="99"/>
                      <w:sz w:val="19"/>
                      <w:szCs w:val="19"/>
                    </w:rPr>
                  </w:pPr>
                  <w:r w:rsidRPr="00643678">
                    <w:rPr>
                      <w:rFonts w:eastAsia="Arial" w:cs="Arial"/>
                      <w:b/>
                      <w:bCs/>
                      <w:color w:val="000000"/>
                      <w:spacing w:val="-1"/>
                      <w:w w:val="99"/>
                      <w:sz w:val="19"/>
                      <w:szCs w:val="19"/>
                    </w:rPr>
                    <w:t>99</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722C82" w14:textId="77777777" w:rsidR="00ED21F2" w:rsidRPr="00643678" w:rsidRDefault="00ED21F2" w:rsidP="001873B8">
                  <w:pPr>
                    <w:spacing w:before="55"/>
                    <w:ind w:left="605" w:right="-20"/>
                    <w:rPr>
                      <w:rFonts w:eastAsia="Arial" w:cs="Arial"/>
                      <w:b/>
                      <w:bCs/>
                      <w:color w:val="000000"/>
                      <w:w w:val="99"/>
                      <w:sz w:val="19"/>
                      <w:szCs w:val="19"/>
                    </w:rPr>
                  </w:pPr>
                  <w:r w:rsidRPr="00643678">
                    <w:rPr>
                      <w:rFonts w:eastAsia="Arial" w:cs="Arial"/>
                      <w:b/>
                      <w:bCs/>
                      <w:color w:val="000000"/>
                      <w:w w:val="99"/>
                      <w:sz w:val="19"/>
                      <w:szCs w:val="19"/>
                    </w:rPr>
                    <w:t>99</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224EBE" w14:textId="77777777" w:rsidR="00ED21F2" w:rsidRPr="00643678" w:rsidRDefault="00ED21F2" w:rsidP="00ED21F2">
                  <w:pPr>
                    <w:spacing w:before="55"/>
                    <w:ind w:left="496" w:right="-20"/>
                    <w:rPr>
                      <w:rFonts w:eastAsia="Arial" w:cs="Arial"/>
                      <w:b/>
                      <w:bCs/>
                      <w:color w:val="000000"/>
                      <w:spacing w:val="-1"/>
                      <w:w w:val="99"/>
                      <w:sz w:val="19"/>
                      <w:szCs w:val="19"/>
                    </w:rPr>
                  </w:pPr>
                  <w:r w:rsidRPr="00643678">
                    <w:rPr>
                      <w:rFonts w:eastAsia="Arial" w:cs="Arial"/>
                      <w:b/>
                      <w:bCs/>
                      <w:color w:val="000000"/>
                      <w:spacing w:val="-1"/>
                      <w:w w:val="99"/>
                      <w:sz w:val="19"/>
                      <w:szCs w:val="19"/>
                    </w:rPr>
                    <w:t>99</w:t>
                  </w:r>
                </w:p>
              </w:tc>
            </w:tr>
            <w:tr w:rsidR="00ED21F2" w:rsidRPr="00643678" w14:paraId="196881D0"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7FD476" w14:textId="77777777" w:rsidR="00ED21F2" w:rsidRPr="00643678" w:rsidRDefault="00ED21F2"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Scienze Motorie E Sportive</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068883" w14:textId="77777777" w:rsidR="00ED21F2" w:rsidRPr="00643678" w:rsidRDefault="00ED21F2" w:rsidP="00ED21F2">
                  <w:pPr>
                    <w:spacing w:before="55"/>
                    <w:ind w:left="401" w:right="-20"/>
                    <w:rPr>
                      <w:rFonts w:eastAsia="Arial" w:cs="Arial"/>
                      <w:b/>
                      <w:bCs/>
                      <w:color w:val="000000"/>
                      <w:w w:val="99"/>
                      <w:sz w:val="19"/>
                      <w:szCs w:val="19"/>
                    </w:rPr>
                  </w:pPr>
                  <w:r w:rsidRPr="00643678">
                    <w:rPr>
                      <w:rFonts w:eastAsia="Arial" w:cs="Arial"/>
                      <w:b/>
                      <w:bCs/>
                      <w:color w:val="000000"/>
                      <w:w w:val="99"/>
                      <w:sz w:val="19"/>
                      <w:szCs w:val="19"/>
                    </w:rPr>
                    <w:t>66</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2AAFD4AB" w14:textId="77777777" w:rsidR="00ED21F2" w:rsidRPr="00643678" w:rsidRDefault="00ED21F2" w:rsidP="00ED21F2">
                  <w:pPr>
                    <w:spacing w:before="55"/>
                    <w:ind w:left="402" w:right="-20"/>
                    <w:rPr>
                      <w:rFonts w:eastAsia="Arial" w:cs="Arial"/>
                      <w:b/>
                      <w:bCs/>
                      <w:color w:val="000000"/>
                      <w:w w:val="99"/>
                      <w:sz w:val="19"/>
                      <w:szCs w:val="19"/>
                    </w:rPr>
                  </w:pPr>
                  <w:r w:rsidRPr="00643678">
                    <w:rPr>
                      <w:rFonts w:eastAsia="Arial" w:cs="Arial"/>
                      <w:b/>
                      <w:bCs/>
                      <w:color w:val="000000"/>
                      <w:w w:val="99"/>
                      <w:sz w:val="19"/>
                      <w:szCs w:val="19"/>
                    </w:rPr>
                    <w:t>66</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7E7E1C" w14:textId="77777777" w:rsidR="00ED21F2" w:rsidRPr="00643678" w:rsidRDefault="00ED21F2" w:rsidP="00ED21F2">
                  <w:pPr>
                    <w:spacing w:before="55"/>
                    <w:ind w:left="575" w:right="-20"/>
                    <w:rPr>
                      <w:rFonts w:eastAsia="Arial" w:cs="Arial"/>
                      <w:b/>
                      <w:bCs/>
                      <w:color w:val="000000"/>
                      <w:spacing w:val="-1"/>
                      <w:w w:val="99"/>
                      <w:sz w:val="19"/>
                      <w:szCs w:val="19"/>
                    </w:rPr>
                  </w:pPr>
                  <w:r w:rsidRPr="00643678">
                    <w:rPr>
                      <w:rFonts w:eastAsia="Arial" w:cs="Arial"/>
                      <w:b/>
                      <w:bCs/>
                      <w:color w:val="000000"/>
                      <w:spacing w:val="-1"/>
                      <w:w w:val="99"/>
                      <w:sz w:val="19"/>
                      <w:szCs w:val="19"/>
                    </w:rPr>
                    <w:t>66</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B8D7C8" w14:textId="77777777" w:rsidR="00ED21F2" w:rsidRPr="00643678" w:rsidRDefault="00ED21F2" w:rsidP="001873B8">
                  <w:pPr>
                    <w:spacing w:before="55"/>
                    <w:ind w:left="605" w:right="-20"/>
                    <w:rPr>
                      <w:rFonts w:eastAsia="Arial" w:cs="Arial"/>
                      <w:b/>
                      <w:bCs/>
                      <w:color w:val="000000"/>
                      <w:w w:val="99"/>
                      <w:sz w:val="19"/>
                      <w:szCs w:val="19"/>
                    </w:rPr>
                  </w:pPr>
                  <w:r w:rsidRPr="00643678">
                    <w:rPr>
                      <w:rFonts w:eastAsia="Arial" w:cs="Arial"/>
                      <w:b/>
                      <w:bCs/>
                      <w:color w:val="000000"/>
                      <w:w w:val="99"/>
                      <w:sz w:val="19"/>
                      <w:szCs w:val="19"/>
                    </w:rPr>
                    <w:t>66</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3AE4CE" w14:textId="77777777" w:rsidR="00ED21F2" w:rsidRPr="00643678" w:rsidRDefault="00ED21F2" w:rsidP="00ED21F2">
                  <w:pPr>
                    <w:spacing w:before="55"/>
                    <w:ind w:left="496" w:right="-20"/>
                    <w:rPr>
                      <w:rFonts w:eastAsia="Arial" w:cs="Arial"/>
                      <w:b/>
                      <w:bCs/>
                      <w:color w:val="000000"/>
                      <w:spacing w:val="-1"/>
                      <w:w w:val="99"/>
                      <w:sz w:val="19"/>
                      <w:szCs w:val="19"/>
                    </w:rPr>
                  </w:pPr>
                  <w:r w:rsidRPr="00643678">
                    <w:rPr>
                      <w:rFonts w:eastAsia="Arial" w:cs="Arial"/>
                      <w:b/>
                      <w:bCs/>
                      <w:color w:val="000000"/>
                      <w:spacing w:val="-1"/>
                      <w:w w:val="99"/>
                      <w:sz w:val="19"/>
                      <w:szCs w:val="19"/>
                    </w:rPr>
                    <w:t>66</w:t>
                  </w:r>
                </w:p>
              </w:tc>
            </w:tr>
            <w:tr w:rsidR="00ED21F2" w:rsidRPr="00643678" w14:paraId="3A8C28BF"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48CD45" w14:textId="77777777" w:rsidR="00ED21F2" w:rsidRPr="00643678" w:rsidRDefault="00ED21F2"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lastRenderedPageBreak/>
                    <w:t>Religione Cattolica o attività alternativa</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F7BF8F" w14:textId="77777777" w:rsidR="00ED21F2" w:rsidRPr="00643678" w:rsidRDefault="00ED21F2" w:rsidP="00ED21F2">
                  <w:pPr>
                    <w:spacing w:before="55"/>
                    <w:ind w:left="401" w:right="-20"/>
                    <w:rPr>
                      <w:rFonts w:eastAsia="Arial" w:cs="Arial"/>
                      <w:b/>
                      <w:bCs/>
                      <w:color w:val="000000"/>
                      <w:w w:val="99"/>
                      <w:sz w:val="19"/>
                      <w:szCs w:val="19"/>
                    </w:rPr>
                  </w:pPr>
                  <w:r w:rsidRPr="00643678">
                    <w:rPr>
                      <w:rFonts w:eastAsia="Arial" w:cs="Arial"/>
                      <w:b/>
                      <w:bCs/>
                      <w:color w:val="000000"/>
                      <w:w w:val="99"/>
                      <w:sz w:val="19"/>
                      <w:szCs w:val="19"/>
                    </w:rPr>
                    <w:t>33</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337CB594" w14:textId="77777777" w:rsidR="00ED21F2" w:rsidRPr="00643678" w:rsidRDefault="00ED21F2" w:rsidP="00ED21F2">
                  <w:pPr>
                    <w:spacing w:before="55"/>
                    <w:ind w:left="402" w:right="-20"/>
                    <w:rPr>
                      <w:rFonts w:eastAsia="Arial" w:cs="Arial"/>
                      <w:b/>
                      <w:bCs/>
                      <w:color w:val="000000"/>
                      <w:w w:val="99"/>
                      <w:sz w:val="19"/>
                      <w:szCs w:val="19"/>
                    </w:rPr>
                  </w:pPr>
                  <w:r w:rsidRPr="00643678">
                    <w:rPr>
                      <w:rFonts w:eastAsia="Arial" w:cs="Arial"/>
                      <w:b/>
                      <w:bCs/>
                      <w:color w:val="000000"/>
                      <w:w w:val="99"/>
                      <w:sz w:val="19"/>
                      <w:szCs w:val="19"/>
                    </w:rPr>
                    <w:t>33</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4EC66E" w14:textId="77777777" w:rsidR="00ED21F2" w:rsidRPr="00643678" w:rsidRDefault="00ED21F2" w:rsidP="00ED21F2">
                  <w:pPr>
                    <w:spacing w:before="55"/>
                    <w:ind w:left="575" w:right="-20"/>
                    <w:rPr>
                      <w:rFonts w:eastAsia="Arial" w:cs="Arial"/>
                      <w:b/>
                      <w:bCs/>
                      <w:color w:val="000000"/>
                      <w:spacing w:val="-1"/>
                      <w:w w:val="99"/>
                      <w:sz w:val="19"/>
                      <w:szCs w:val="19"/>
                    </w:rPr>
                  </w:pPr>
                  <w:r w:rsidRPr="00643678">
                    <w:rPr>
                      <w:rFonts w:eastAsia="Arial" w:cs="Arial"/>
                      <w:b/>
                      <w:bCs/>
                      <w:color w:val="000000"/>
                      <w:spacing w:val="-1"/>
                      <w:w w:val="99"/>
                      <w:sz w:val="19"/>
                      <w:szCs w:val="19"/>
                    </w:rPr>
                    <w:t>33</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1F57BB" w14:textId="77777777" w:rsidR="00ED21F2" w:rsidRPr="00643678" w:rsidRDefault="00ED21F2" w:rsidP="001873B8">
                  <w:pPr>
                    <w:spacing w:before="55"/>
                    <w:ind w:left="605" w:right="-20"/>
                    <w:rPr>
                      <w:rFonts w:eastAsia="Arial" w:cs="Arial"/>
                      <w:b/>
                      <w:bCs/>
                      <w:color w:val="000000"/>
                      <w:w w:val="99"/>
                      <w:sz w:val="19"/>
                      <w:szCs w:val="19"/>
                    </w:rPr>
                  </w:pPr>
                  <w:r w:rsidRPr="00643678">
                    <w:rPr>
                      <w:rFonts w:eastAsia="Arial" w:cs="Arial"/>
                      <w:b/>
                      <w:bCs/>
                      <w:color w:val="000000"/>
                      <w:w w:val="99"/>
                      <w:sz w:val="19"/>
                      <w:szCs w:val="19"/>
                    </w:rPr>
                    <w:t>33</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757EBE" w14:textId="77777777" w:rsidR="00ED21F2" w:rsidRPr="00643678" w:rsidRDefault="00ED21F2" w:rsidP="00ED21F2">
                  <w:pPr>
                    <w:spacing w:before="55"/>
                    <w:ind w:left="496" w:right="-20"/>
                    <w:rPr>
                      <w:rFonts w:eastAsia="Arial" w:cs="Arial"/>
                      <w:b/>
                      <w:bCs/>
                      <w:color w:val="000000"/>
                      <w:spacing w:val="-1"/>
                      <w:w w:val="99"/>
                      <w:sz w:val="19"/>
                      <w:szCs w:val="19"/>
                    </w:rPr>
                  </w:pPr>
                  <w:r w:rsidRPr="00643678">
                    <w:rPr>
                      <w:rFonts w:eastAsia="Arial" w:cs="Arial"/>
                      <w:b/>
                      <w:bCs/>
                      <w:color w:val="000000"/>
                      <w:spacing w:val="-1"/>
                      <w:w w:val="99"/>
                      <w:sz w:val="19"/>
                      <w:szCs w:val="19"/>
                    </w:rPr>
                    <w:t>33</w:t>
                  </w:r>
                </w:p>
              </w:tc>
            </w:tr>
            <w:tr w:rsidR="002773AB" w:rsidRPr="00643678" w14:paraId="09FBAB0E"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989748" w14:textId="3A5F8B3C" w:rsidR="002773AB" w:rsidRPr="00643678" w:rsidRDefault="002773AB"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Laboratori tecnologici ed esercitazioni</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F07FD3" w14:textId="01E2110B" w:rsidR="002773AB" w:rsidRPr="00643678" w:rsidRDefault="009D69B1" w:rsidP="001A3581">
                  <w:pPr>
                    <w:spacing w:before="55"/>
                    <w:ind w:right="-20"/>
                    <w:rPr>
                      <w:rFonts w:eastAsia="Arial" w:cs="Arial"/>
                      <w:b/>
                      <w:bCs/>
                      <w:color w:val="000000"/>
                      <w:w w:val="99"/>
                      <w:sz w:val="19"/>
                      <w:szCs w:val="19"/>
                    </w:rPr>
                  </w:pPr>
                  <w:r w:rsidRPr="00643678">
                    <w:rPr>
                      <w:rFonts w:eastAsia="Arial" w:cs="Arial"/>
                      <w:b/>
                      <w:bCs/>
                      <w:color w:val="000000"/>
                      <w:w w:val="99"/>
                      <w:sz w:val="19"/>
                      <w:szCs w:val="19"/>
                    </w:rPr>
                    <w:t xml:space="preserve">     </w:t>
                  </w:r>
                  <w:r w:rsidR="00EA36F4" w:rsidRPr="00643678">
                    <w:rPr>
                      <w:rFonts w:eastAsia="Arial" w:cs="Arial"/>
                      <w:b/>
                      <w:bCs/>
                      <w:color w:val="000000"/>
                      <w:w w:val="99"/>
                      <w:sz w:val="19"/>
                      <w:szCs w:val="19"/>
                    </w:rPr>
                    <w:t>1</w:t>
                  </w:r>
                  <w:r w:rsidR="00E27F0D" w:rsidRPr="00643678">
                    <w:rPr>
                      <w:rFonts w:eastAsia="Arial" w:cs="Arial"/>
                      <w:b/>
                      <w:bCs/>
                      <w:color w:val="000000"/>
                      <w:w w:val="99"/>
                      <w:sz w:val="19"/>
                      <w:szCs w:val="19"/>
                    </w:rPr>
                    <w:t>65</w:t>
                  </w:r>
                  <w:r w:rsidRPr="00643678">
                    <w:rPr>
                      <w:rFonts w:eastAsia="Arial" w:cs="Arial"/>
                      <w:b/>
                      <w:bCs/>
                      <w:color w:val="000000"/>
                      <w:w w:val="99"/>
                      <w:sz w:val="19"/>
                      <w:szCs w:val="19"/>
                    </w:rPr>
                    <w:t>**</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69646CE2" w14:textId="54801B06" w:rsidR="002773AB" w:rsidRPr="00643678" w:rsidRDefault="009D69B1" w:rsidP="001A3581">
                  <w:pPr>
                    <w:spacing w:before="55"/>
                    <w:ind w:right="-20"/>
                    <w:rPr>
                      <w:rFonts w:eastAsia="Arial" w:cs="Arial"/>
                      <w:b/>
                      <w:bCs/>
                      <w:color w:val="000000"/>
                      <w:w w:val="99"/>
                      <w:sz w:val="19"/>
                      <w:szCs w:val="19"/>
                    </w:rPr>
                  </w:pPr>
                  <w:r w:rsidRPr="00643678">
                    <w:rPr>
                      <w:rFonts w:eastAsia="Arial" w:cs="Arial"/>
                      <w:b/>
                      <w:bCs/>
                      <w:color w:val="000000"/>
                      <w:w w:val="99"/>
                      <w:sz w:val="19"/>
                      <w:szCs w:val="19"/>
                    </w:rPr>
                    <w:t xml:space="preserve">     </w:t>
                  </w:r>
                  <w:r w:rsidR="00EA36F4" w:rsidRPr="00643678">
                    <w:rPr>
                      <w:rFonts w:eastAsia="Arial" w:cs="Arial"/>
                      <w:b/>
                      <w:bCs/>
                      <w:color w:val="000000"/>
                      <w:w w:val="99"/>
                      <w:sz w:val="19"/>
                      <w:szCs w:val="19"/>
                    </w:rPr>
                    <w:t>1</w:t>
                  </w:r>
                  <w:r w:rsidR="00E27F0D" w:rsidRPr="00643678">
                    <w:rPr>
                      <w:rFonts w:eastAsia="Arial" w:cs="Arial"/>
                      <w:b/>
                      <w:bCs/>
                      <w:color w:val="000000"/>
                      <w:w w:val="99"/>
                      <w:sz w:val="19"/>
                      <w:szCs w:val="19"/>
                    </w:rPr>
                    <w:t>65</w:t>
                  </w:r>
                  <w:r w:rsidRPr="00643678">
                    <w:rPr>
                      <w:rFonts w:eastAsia="Arial" w:cs="Arial"/>
                      <w:b/>
                      <w:bCs/>
                      <w:color w:val="000000"/>
                      <w:w w:val="99"/>
                      <w:sz w:val="19"/>
                      <w:szCs w:val="19"/>
                    </w:rPr>
                    <w:t>**</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B212E3" w14:textId="45F19DAF" w:rsidR="002773AB" w:rsidRPr="00643678" w:rsidRDefault="009D69B1" w:rsidP="001A3581">
                  <w:pPr>
                    <w:spacing w:before="55"/>
                    <w:ind w:right="-20"/>
                    <w:rPr>
                      <w:rFonts w:eastAsia="Arial" w:cs="Arial"/>
                      <w:b/>
                      <w:bCs/>
                      <w:color w:val="000000"/>
                      <w:spacing w:val="-1"/>
                      <w:w w:val="99"/>
                      <w:sz w:val="19"/>
                      <w:szCs w:val="19"/>
                    </w:rPr>
                  </w:pPr>
                  <w:r w:rsidRPr="00643678">
                    <w:rPr>
                      <w:rFonts w:eastAsia="Arial" w:cs="Arial"/>
                      <w:b/>
                      <w:bCs/>
                      <w:color w:val="000000"/>
                      <w:w w:val="99"/>
                      <w:sz w:val="19"/>
                      <w:szCs w:val="19"/>
                    </w:rPr>
                    <w:t xml:space="preserve">         </w:t>
                  </w:r>
                  <w:r w:rsidR="00603D52" w:rsidRPr="00643678">
                    <w:rPr>
                      <w:rFonts w:eastAsia="Arial" w:cs="Arial"/>
                      <w:b/>
                      <w:bCs/>
                      <w:color w:val="000000"/>
                      <w:w w:val="99"/>
                      <w:sz w:val="19"/>
                      <w:szCs w:val="19"/>
                    </w:rPr>
                    <w:t>132</w:t>
                  </w:r>
                  <w:r w:rsidRPr="00643678">
                    <w:rPr>
                      <w:rFonts w:eastAsia="Arial" w:cs="Arial"/>
                      <w:b/>
                      <w:bCs/>
                      <w:color w:val="000000"/>
                      <w:w w:val="99"/>
                      <w:sz w:val="19"/>
                      <w:szCs w:val="19"/>
                    </w:rPr>
                    <w:t>**</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8B60CF" w14:textId="69478A65" w:rsidR="002773AB" w:rsidRPr="00643678" w:rsidRDefault="00985EBB" w:rsidP="001873B8">
                  <w:pPr>
                    <w:spacing w:before="55"/>
                    <w:ind w:left="605" w:right="-20"/>
                    <w:rPr>
                      <w:rFonts w:eastAsia="Arial" w:cs="Arial"/>
                      <w:b/>
                      <w:bCs/>
                      <w:color w:val="000000"/>
                      <w:w w:val="99"/>
                      <w:sz w:val="19"/>
                      <w:szCs w:val="19"/>
                    </w:rPr>
                  </w:pPr>
                  <w:r w:rsidRPr="00643678">
                    <w:rPr>
                      <w:rFonts w:eastAsia="Arial" w:cs="Arial"/>
                      <w:b/>
                      <w:bCs/>
                      <w:color w:val="000000"/>
                      <w:w w:val="99"/>
                      <w:sz w:val="19"/>
                      <w:szCs w:val="19"/>
                    </w:rPr>
                    <w:t>99</w:t>
                  </w:r>
                  <w:r w:rsidR="009D69B1" w:rsidRPr="00643678">
                    <w:rPr>
                      <w:rFonts w:eastAsia="Arial" w:cs="Arial"/>
                      <w:b/>
                      <w:bCs/>
                      <w:color w:val="000000"/>
                      <w:w w:val="99"/>
                      <w:sz w:val="19"/>
                      <w:szCs w:val="19"/>
                    </w:rPr>
                    <w:t>**</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0DD6F2" w14:textId="11195B86" w:rsidR="002773AB" w:rsidRPr="00643678" w:rsidRDefault="00603D52" w:rsidP="00ED21F2">
                  <w:pPr>
                    <w:spacing w:before="55"/>
                    <w:ind w:left="496" w:right="-20"/>
                    <w:rPr>
                      <w:rFonts w:eastAsia="Arial" w:cs="Arial"/>
                      <w:b/>
                      <w:bCs/>
                      <w:color w:val="000000"/>
                      <w:spacing w:val="-1"/>
                      <w:w w:val="99"/>
                      <w:sz w:val="19"/>
                      <w:szCs w:val="19"/>
                    </w:rPr>
                  </w:pPr>
                  <w:r w:rsidRPr="00643678">
                    <w:rPr>
                      <w:rFonts w:eastAsia="Arial" w:cs="Arial"/>
                      <w:b/>
                      <w:bCs/>
                      <w:color w:val="000000"/>
                      <w:spacing w:val="-1"/>
                      <w:w w:val="99"/>
                      <w:sz w:val="19"/>
                      <w:szCs w:val="19"/>
                    </w:rPr>
                    <w:t>99</w:t>
                  </w:r>
                  <w:r w:rsidR="009D69B1" w:rsidRPr="00643678">
                    <w:rPr>
                      <w:rFonts w:eastAsia="Arial" w:cs="Arial"/>
                      <w:b/>
                      <w:bCs/>
                      <w:color w:val="000000"/>
                      <w:spacing w:val="-1"/>
                      <w:w w:val="99"/>
                      <w:sz w:val="19"/>
                      <w:szCs w:val="19"/>
                    </w:rPr>
                    <w:t>**</w:t>
                  </w:r>
                </w:p>
              </w:tc>
            </w:tr>
            <w:tr w:rsidR="00ED21F2" w:rsidRPr="00643678" w14:paraId="3783684A" w14:textId="77777777" w:rsidTr="00E27F0D">
              <w:trPr>
                <w:cantSplit/>
                <w:trHeight w:hRule="exact" w:val="25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E70C6D" w14:textId="150D8E65" w:rsidR="00ED21F2" w:rsidRPr="00643678" w:rsidRDefault="0022218A"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Diritto e economia</w:t>
                  </w:r>
                </w:p>
              </w:tc>
              <w:tc>
                <w:tcPr>
                  <w:tcW w:w="854" w:type="dxa"/>
                  <w:gridSpan w:val="2"/>
                  <w:tcBorders>
                    <w:top w:val="single" w:sz="3" w:space="0" w:color="000000"/>
                    <w:left w:val="single" w:sz="3" w:space="0" w:color="000000"/>
                    <w:bottom w:val="single" w:sz="3" w:space="0" w:color="000000"/>
                    <w:right w:val="single" w:sz="6" w:space="0" w:color="000000"/>
                  </w:tcBorders>
                  <w:shd w:val="clear" w:color="auto" w:fill="auto"/>
                  <w:tcMar>
                    <w:top w:w="0" w:type="dxa"/>
                    <w:left w:w="0" w:type="dxa"/>
                    <w:bottom w:w="0" w:type="dxa"/>
                    <w:right w:w="0" w:type="dxa"/>
                  </w:tcMar>
                </w:tcPr>
                <w:p w14:paraId="7FD46F43" w14:textId="0BD5FAFC" w:rsidR="00ED21F2" w:rsidRPr="00643678" w:rsidRDefault="00603D52" w:rsidP="00603D52">
                  <w:pPr>
                    <w:spacing w:before="55"/>
                    <w:ind w:left="401" w:right="-20"/>
                    <w:rPr>
                      <w:rFonts w:eastAsia="Arial" w:cs="Arial"/>
                      <w:b/>
                      <w:bCs/>
                      <w:color w:val="000000"/>
                      <w:w w:val="99"/>
                      <w:sz w:val="19"/>
                      <w:szCs w:val="19"/>
                    </w:rPr>
                  </w:pPr>
                  <w:r w:rsidRPr="00643678">
                    <w:rPr>
                      <w:rFonts w:eastAsia="Arial" w:cs="Arial"/>
                      <w:b/>
                      <w:bCs/>
                      <w:color w:val="000000"/>
                      <w:w w:val="99"/>
                      <w:sz w:val="19"/>
                      <w:szCs w:val="19"/>
                    </w:rPr>
                    <w:t>66</w:t>
                  </w:r>
                </w:p>
              </w:tc>
              <w:tc>
                <w:tcPr>
                  <w:tcW w:w="856" w:type="dxa"/>
                  <w:gridSpan w:val="2"/>
                  <w:tcBorders>
                    <w:top w:val="single" w:sz="3" w:space="0" w:color="000000"/>
                    <w:left w:val="single" w:sz="6" w:space="0" w:color="000000"/>
                    <w:bottom w:val="single" w:sz="6" w:space="0" w:color="000000"/>
                    <w:right w:val="single" w:sz="6" w:space="0" w:color="000000"/>
                  </w:tcBorders>
                  <w:tcMar>
                    <w:top w:w="0" w:type="dxa"/>
                    <w:left w:w="0" w:type="dxa"/>
                    <w:bottom w:w="0" w:type="dxa"/>
                    <w:right w:w="0" w:type="dxa"/>
                  </w:tcMar>
                </w:tcPr>
                <w:p w14:paraId="6AFA8A99" w14:textId="45E90F59" w:rsidR="00ED21F2" w:rsidRPr="00643678" w:rsidRDefault="00603D52" w:rsidP="00603D52">
                  <w:pPr>
                    <w:spacing w:before="55" w:line="235" w:lineRule="auto"/>
                    <w:ind w:left="401" w:right="-20"/>
                    <w:rPr>
                      <w:rFonts w:eastAsia="Arial" w:cs="Arial"/>
                      <w:b/>
                      <w:bCs/>
                      <w:color w:val="000000"/>
                      <w:w w:val="99"/>
                      <w:sz w:val="19"/>
                      <w:szCs w:val="19"/>
                    </w:rPr>
                  </w:pPr>
                  <w:r w:rsidRPr="00643678">
                    <w:rPr>
                      <w:rFonts w:eastAsia="Arial" w:cs="Arial"/>
                      <w:b/>
                      <w:bCs/>
                      <w:color w:val="000000"/>
                      <w:w w:val="99"/>
                      <w:sz w:val="19"/>
                      <w:szCs w:val="19"/>
                    </w:rPr>
                    <w:t>66</w:t>
                  </w:r>
                </w:p>
                <w:p w14:paraId="13BD49FD" w14:textId="4E4FEB16" w:rsidR="005762B1" w:rsidRPr="00643678" w:rsidRDefault="005762B1" w:rsidP="00603D52">
                  <w:pPr>
                    <w:spacing w:before="55" w:line="235" w:lineRule="auto"/>
                    <w:ind w:left="401" w:right="-20"/>
                    <w:rPr>
                      <w:rFonts w:eastAsia="Arial" w:cs="Arial"/>
                      <w:b/>
                      <w:bCs/>
                      <w:color w:val="000000"/>
                      <w:w w:val="99"/>
                      <w:sz w:val="19"/>
                      <w:szCs w:val="19"/>
                    </w:rPr>
                  </w:pPr>
                </w:p>
              </w:tc>
              <w:tc>
                <w:tcPr>
                  <w:tcW w:w="3072" w:type="dxa"/>
                  <w:gridSpan w:val="3"/>
                  <w:vMerge w:val="restart"/>
                  <w:tcBorders>
                    <w:right w:val="single" w:sz="3" w:space="0" w:color="000000"/>
                  </w:tcBorders>
                  <w:shd w:val="clear" w:color="auto" w:fill="F3F3F3"/>
                  <w:tcMar>
                    <w:top w:w="0" w:type="dxa"/>
                    <w:left w:w="0" w:type="dxa"/>
                    <w:bottom w:w="0" w:type="dxa"/>
                    <w:right w:w="0" w:type="dxa"/>
                  </w:tcMar>
                </w:tcPr>
                <w:p w14:paraId="5FCC3112" w14:textId="77777777" w:rsidR="00ED21F2" w:rsidRPr="00643678" w:rsidRDefault="00ED21F2" w:rsidP="00ED21F2"/>
              </w:tc>
            </w:tr>
            <w:tr w:rsidR="005762B1" w:rsidRPr="00643678" w14:paraId="32AF1ADE" w14:textId="77777777" w:rsidTr="00E27F0D">
              <w:trPr>
                <w:cantSplit/>
                <w:trHeight w:hRule="exact" w:val="25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03481C" w14:textId="7CAE9A00" w:rsidR="005762B1" w:rsidRPr="00643678" w:rsidRDefault="0022218A"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 xml:space="preserve">Scienze </w:t>
                  </w:r>
                  <w:r w:rsidR="00603D52" w:rsidRPr="00643678">
                    <w:rPr>
                      <w:rFonts w:eastAsia="Arial" w:cs="Arial"/>
                      <w:b/>
                      <w:bCs/>
                      <w:color w:val="000000"/>
                      <w:w w:val="99"/>
                      <w:sz w:val="19"/>
                      <w:szCs w:val="19"/>
                    </w:rPr>
                    <w:t>integrate: scienza della terra e biologia</w:t>
                  </w:r>
                  <w:r w:rsidRPr="00643678">
                    <w:rPr>
                      <w:rFonts w:eastAsia="Arial" w:cs="Arial"/>
                      <w:b/>
                      <w:bCs/>
                      <w:color w:val="000000"/>
                      <w:w w:val="99"/>
                      <w:sz w:val="19"/>
                      <w:szCs w:val="19"/>
                    </w:rPr>
                    <w:t xml:space="preserve"> </w:t>
                  </w:r>
                </w:p>
              </w:tc>
              <w:tc>
                <w:tcPr>
                  <w:tcW w:w="854" w:type="dxa"/>
                  <w:gridSpan w:val="2"/>
                  <w:tcBorders>
                    <w:top w:val="single" w:sz="3" w:space="0" w:color="000000"/>
                    <w:left w:val="single" w:sz="3" w:space="0" w:color="000000"/>
                    <w:bottom w:val="single" w:sz="3" w:space="0" w:color="000000"/>
                    <w:right w:val="single" w:sz="6" w:space="0" w:color="000000"/>
                  </w:tcBorders>
                  <w:shd w:val="clear" w:color="auto" w:fill="auto"/>
                  <w:tcMar>
                    <w:top w:w="0" w:type="dxa"/>
                    <w:left w:w="0" w:type="dxa"/>
                    <w:bottom w:w="0" w:type="dxa"/>
                    <w:right w:w="0" w:type="dxa"/>
                  </w:tcMar>
                </w:tcPr>
                <w:p w14:paraId="7DF2295E" w14:textId="322CA8E4" w:rsidR="005762B1" w:rsidRPr="00643678" w:rsidRDefault="00E27F0D" w:rsidP="005762B1">
                  <w:pPr>
                    <w:spacing w:before="55"/>
                    <w:ind w:left="401" w:right="-20"/>
                    <w:rPr>
                      <w:rFonts w:eastAsia="Arial" w:cs="Arial"/>
                      <w:b/>
                      <w:bCs/>
                      <w:color w:val="000000"/>
                      <w:w w:val="99"/>
                      <w:sz w:val="19"/>
                      <w:szCs w:val="19"/>
                    </w:rPr>
                  </w:pPr>
                  <w:r w:rsidRPr="00643678">
                    <w:rPr>
                      <w:rFonts w:eastAsia="Arial" w:cs="Arial"/>
                      <w:b/>
                      <w:bCs/>
                      <w:color w:val="000000"/>
                      <w:w w:val="99"/>
                      <w:sz w:val="19"/>
                      <w:szCs w:val="19"/>
                    </w:rPr>
                    <w:t>33*</w:t>
                  </w:r>
                </w:p>
              </w:tc>
              <w:tc>
                <w:tcPr>
                  <w:tcW w:w="856" w:type="dxa"/>
                  <w:gridSpan w:val="2"/>
                  <w:tcBorders>
                    <w:top w:val="single" w:sz="3" w:space="0" w:color="000000"/>
                    <w:left w:val="single" w:sz="6" w:space="0" w:color="000000"/>
                    <w:bottom w:val="single" w:sz="6" w:space="0" w:color="000000"/>
                    <w:right w:val="single" w:sz="6" w:space="0" w:color="000000"/>
                  </w:tcBorders>
                  <w:tcMar>
                    <w:top w:w="0" w:type="dxa"/>
                    <w:left w:w="0" w:type="dxa"/>
                    <w:bottom w:w="0" w:type="dxa"/>
                    <w:right w:w="0" w:type="dxa"/>
                  </w:tcMar>
                </w:tcPr>
                <w:p w14:paraId="4E29FB20" w14:textId="13903C94" w:rsidR="005762B1" w:rsidRPr="00643678" w:rsidRDefault="00EA36F4" w:rsidP="005762B1">
                  <w:pPr>
                    <w:spacing w:before="49" w:line="235" w:lineRule="auto"/>
                    <w:ind w:left="403" w:right="-20"/>
                    <w:rPr>
                      <w:rFonts w:eastAsia="Arial" w:cs="Arial"/>
                      <w:b/>
                      <w:bCs/>
                      <w:color w:val="000000"/>
                      <w:w w:val="99"/>
                      <w:sz w:val="19"/>
                      <w:szCs w:val="19"/>
                    </w:rPr>
                  </w:pPr>
                  <w:r w:rsidRPr="00643678">
                    <w:rPr>
                      <w:rFonts w:eastAsia="Arial" w:cs="Arial"/>
                      <w:b/>
                      <w:bCs/>
                      <w:color w:val="000000"/>
                      <w:w w:val="99"/>
                      <w:sz w:val="19"/>
                      <w:szCs w:val="19"/>
                    </w:rPr>
                    <w:t>33</w:t>
                  </w:r>
                  <w:r w:rsidR="00E27F0D" w:rsidRPr="00643678">
                    <w:rPr>
                      <w:rFonts w:eastAsia="Arial" w:cs="Arial"/>
                      <w:b/>
                      <w:bCs/>
                      <w:color w:val="000000"/>
                      <w:w w:val="99"/>
                      <w:sz w:val="19"/>
                      <w:szCs w:val="19"/>
                    </w:rPr>
                    <w:t>*</w:t>
                  </w:r>
                </w:p>
              </w:tc>
              <w:tc>
                <w:tcPr>
                  <w:tcW w:w="3072" w:type="dxa"/>
                  <w:gridSpan w:val="3"/>
                  <w:vMerge/>
                  <w:tcBorders>
                    <w:right w:val="single" w:sz="3" w:space="0" w:color="000000"/>
                  </w:tcBorders>
                  <w:shd w:val="clear" w:color="auto" w:fill="F3F3F3"/>
                  <w:tcMar>
                    <w:top w:w="0" w:type="dxa"/>
                    <w:left w:w="0" w:type="dxa"/>
                    <w:bottom w:w="0" w:type="dxa"/>
                    <w:right w:w="0" w:type="dxa"/>
                  </w:tcMar>
                </w:tcPr>
                <w:p w14:paraId="3B93DDC1" w14:textId="77777777" w:rsidR="005762B1" w:rsidRPr="00643678" w:rsidRDefault="005762B1" w:rsidP="00ED21F2"/>
              </w:tc>
            </w:tr>
            <w:tr w:rsidR="007D7293" w:rsidRPr="00643678" w14:paraId="6691015E" w14:textId="77777777" w:rsidTr="00E27F0D">
              <w:trPr>
                <w:cantSplit/>
                <w:trHeight w:hRule="exact" w:val="25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BF3F4E" w14:textId="0883533E" w:rsidR="007D7293" w:rsidRPr="00643678" w:rsidRDefault="0022218A" w:rsidP="007D7293">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Geografia generale ed Economia</w:t>
                  </w:r>
                  <w:r w:rsidR="007D7293" w:rsidRPr="00643678">
                    <w:rPr>
                      <w:rFonts w:eastAsia="Arial" w:cs="Arial"/>
                      <w:b/>
                      <w:bCs/>
                      <w:color w:val="000000"/>
                      <w:w w:val="99"/>
                      <w:sz w:val="19"/>
                      <w:szCs w:val="19"/>
                    </w:rPr>
                    <w:t xml:space="preserve">  </w:t>
                  </w:r>
                </w:p>
              </w:tc>
              <w:tc>
                <w:tcPr>
                  <w:tcW w:w="854" w:type="dxa"/>
                  <w:gridSpan w:val="2"/>
                  <w:tcBorders>
                    <w:top w:val="single" w:sz="3" w:space="0" w:color="000000"/>
                    <w:left w:val="single" w:sz="3" w:space="0" w:color="000000"/>
                    <w:bottom w:val="single" w:sz="3" w:space="0" w:color="000000"/>
                    <w:right w:val="single" w:sz="6" w:space="0" w:color="000000"/>
                  </w:tcBorders>
                  <w:shd w:val="clear" w:color="auto" w:fill="auto"/>
                  <w:tcMar>
                    <w:top w:w="0" w:type="dxa"/>
                    <w:left w:w="0" w:type="dxa"/>
                    <w:bottom w:w="0" w:type="dxa"/>
                    <w:right w:w="0" w:type="dxa"/>
                  </w:tcMar>
                </w:tcPr>
                <w:p w14:paraId="36EC59EB" w14:textId="46D6227E" w:rsidR="007D7293" w:rsidRPr="00643678" w:rsidRDefault="00603D52" w:rsidP="007D7293">
                  <w:pPr>
                    <w:spacing w:before="55"/>
                    <w:ind w:left="401" w:right="-20"/>
                    <w:rPr>
                      <w:rFonts w:eastAsia="Arial" w:cs="Arial"/>
                      <w:b/>
                      <w:bCs/>
                      <w:color w:val="000000"/>
                      <w:w w:val="99"/>
                      <w:sz w:val="19"/>
                      <w:szCs w:val="19"/>
                    </w:rPr>
                  </w:pPr>
                  <w:r w:rsidRPr="00643678">
                    <w:rPr>
                      <w:rFonts w:eastAsia="Arial" w:cs="Arial"/>
                      <w:b/>
                      <w:bCs/>
                      <w:color w:val="000000"/>
                      <w:w w:val="99"/>
                      <w:sz w:val="19"/>
                      <w:szCs w:val="19"/>
                    </w:rPr>
                    <w:t>33</w:t>
                  </w:r>
                </w:p>
              </w:tc>
              <w:tc>
                <w:tcPr>
                  <w:tcW w:w="856" w:type="dxa"/>
                  <w:gridSpan w:val="2"/>
                  <w:tcBorders>
                    <w:top w:val="single" w:sz="3" w:space="0" w:color="000000"/>
                    <w:left w:val="single" w:sz="6" w:space="0" w:color="000000"/>
                    <w:bottom w:val="single" w:sz="6" w:space="0" w:color="000000"/>
                    <w:right w:val="single" w:sz="6" w:space="0" w:color="000000"/>
                  </w:tcBorders>
                  <w:tcMar>
                    <w:top w:w="0" w:type="dxa"/>
                    <w:left w:w="0" w:type="dxa"/>
                    <w:bottom w:w="0" w:type="dxa"/>
                    <w:right w:w="0" w:type="dxa"/>
                  </w:tcMar>
                </w:tcPr>
                <w:p w14:paraId="24426A42" w14:textId="5F1A4A43" w:rsidR="007D7293" w:rsidRPr="00643678" w:rsidRDefault="00E27F0D" w:rsidP="007D7293">
                  <w:pPr>
                    <w:spacing w:before="49" w:line="235" w:lineRule="auto"/>
                    <w:ind w:left="403" w:right="-20"/>
                    <w:rPr>
                      <w:rFonts w:eastAsia="Arial" w:cs="Arial"/>
                      <w:b/>
                      <w:bCs/>
                      <w:color w:val="000000"/>
                      <w:w w:val="99"/>
                      <w:sz w:val="19"/>
                      <w:szCs w:val="19"/>
                    </w:rPr>
                  </w:pPr>
                  <w:r w:rsidRPr="00643678">
                    <w:rPr>
                      <w:rFonts w:eastAsia="Arial" w:cs="Arial"/>
                      <w:b/>
                      <w:bCs/>
                      <w:color w:val="000000"/>
                      <w:w w:val="99"/>
                      <w:sz w:val="19"/>
                      <w:szCs w:val="19"/>
                    </w:rPr>
                    <w:t>33</w:t>
                  </w:r>
                </w:p>
              </w:tc>
              <w:tc>
                <w:tcPr>
                  <w:tcW w:w="3072" w:type="dxa"/>
                  <w:gridSpan w:val="3"/>
                  <w:vMerge/>
                  <w:tcBorders>
                    <w:right w:val="single" w:sz="3" w:space="0" w:color="000000"/>
                  </w:tcBorders>
                  <w:shd w:val="clear" w:color="auto" w:fill="F3F3F3"/>
                  <w:tcMar>
                    <w:top w:w="0" w:type="dxa"/>
                    <w:left w:w="0" w:type="dxa"/>
                    <w:bottom w:w="0" w:type="dxa"/>
                    <w:right w:w="0" w:type="dxa"/>
                  </w:tcMar>
                </w:tcPr>
                <w:p w14:paraId="22F3304F" w14:textId="77777777" w:rsidR="007D7293" w:rsidRPr="00643678" w:rsidRDefault="007D7293" w:rsidP="007D7293"/>
              </w:tc>
            </w:tr>
            <w:tr w:rsidR="007D7293" w:rsidRPr="00643678" w14:paraId="59306F6F" w14:textId="77777777" w:rsidTr="00E27F0D">
              <w:trPr>
                <w:cantSplit/>
                <w:trHeight w:hRule="exact" w:val="25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ABCFB3" w14:textId="08372497" w:rsidR="007D7293" w:rsidRPr="00643678" w:rsidRDefault="0022218A" w:rsidP="00ED21F2">
                  <w:pPr>
                    <w:spacing w:before="49" w:line="235" w:lineRule="auto"/>
                    <w:ind w:left="102" w:right="-20"/>
                    <w:rPr>
                      <w:rFonts w:eastAsia="Arial" w:cs="Arial"/>
                      <w:b/>
                      <w:bCs/>
                      <w:color w:val="000000"/>
                      <w:w w:val="99"/>
                      <w:sz w:val="19"/>
                      <w:szCs w:val="19"/>
                    </w:rPr>
                  </w:pPr>
                  <w:r w:rsidRPr="00643678">
                    <w:rPr>
                      <w:rFonts w:eastAsia="Arial" w:cs="Arial"/>
                      <w:b/>
                      <w:bCs/>
                      <w:color w:val="000000"/>
                      <w:w w:val="99"/>
                      <w:sz w:val="19"/>
                      <w:szCs w:val="19"/>
                    </w:rPr>
                    <w:t>Scienze integrate Fisica e Laboratorio</w:t>
                  </w:r>
                </w:p>
              </w:tc>
              <w:tc>
                <w:tcPr>
                  <w:tcW w:w="854" w:type="dxa"/>
                  <w:gridSpan w:val="2"/>
                  <w:tcBorders>
                    <w:top w:val="single" w:sz="3" w:space="0" w:color="000000"/>
                    <w:left w:val="single" w:sz="3" w:space="0" w:color="000000"/>
                    <w:bottom w:val="single" w:sz="3" w:space="0" w:color="000000"/>
                    <w:right w:val="single" w:sz="6" w:space="0" w:color="000000"/>
                  </w:tcBorders>
                  <w:shd w:val="clear" w:color="auto" w:fill="auto"/>
                  <w:tcMar>
                    <w:top w:w="0" w:type="dxa"/>
                    <w:left w:w="0" w:type="dxa"/>
                    <w:bottom w:w="0" w:type="dxa"/>
                    <w:right w:w="0" w:type="dxa"/>
                  </w:tcMar>
                </w:tcPr>
                <w:p w14:paraId="194BED5B" w14:textId="343005EB" w:rsidR="007D7293" w:rsidRPr="00643678" w:rsidRDefault="00E27F0D" w:rsidP="007D7293">
                  <w:pPr>
                    <w:spacing w:before="55"/>
                    <w:ind w:left="401" w:right="-20"/>
                    <w:rPr>
                      <w:rFonts w:eastAsia="Arial" w:cs="Arial"/>
                      <w:b/>
                      <w:bCs/>
                      <w:color w:val="000000"/>
                      <w:w w:val="99"/>
                      <w:sz w:val="19"/>
                      <w:szCs w:val="19"/>
                    </w:rPr>
                  </w:pPr>
                  <w:r w:rsidRPr="00643678">
                    <w:rPr>
                      <w:rFonts w:eastAsia="Arial" w:cs="Arial"/>
                      <w:b/>
                      <w:bCs/>
                      <w:color w:val="000000"/>
                      <w:w w:val="99"/>
                      <w:sz w:val="19"/>
                      <w:szCs w:val="19"/>
                    </w:rPr>
                    <w:t>33</w:t>
                  </w:r>
                </w:p>
              </w:tc>
              <w:tc>
                <w:tcPr>
                  <w:tcW w:w="856" w:type="dxa"/>
                  <w:gridSpan w:val="2"/>
                  <w:tcBorders>
                    <w:top w:val="single" w:sz="3" w:space="0" w:color="000000"/>
                    <w:left w:val="single" w:sz="6" w:space="0" w:color="000000"/>
                    <w:bottom w:val="single" w:sz="6" w:space="0" w:color="000000"/>
                    <w:right w:val="single" w:sz="6" w:space="0" w:color="000000"/>
                  </w:tcBorders>
                  <w:tcMar>
                    <w:top w:w="0" w:type="dxa"/>
                    <w:left w:w="0" w:type="dxa"/>
                    <w:bottom w:w="0" w:type="dxa"/>
                    <w:right w:w="0" w:type="dxa"/>
                  </w:tcMar>
                </w:tcPr>
                <w:p w14:paraId="10DD820B" w14:textId="7A209D32" w:rsidR="007D7293" w:rsidRPr="00643678" w:rsidRDefault="007D7293" w:rsidP="00ED21F2">
                  <w:pPr>
                    <w:spacing w:before="49" w:line="235" w:lineRule="auto"/>
                    <w:ind w:left="403" w:right="-20"/>
                    <w:rPr>
                      <w:rFonts w:eastAsia="Arial" w:cs="Arial"/>
                      <w:b/>
                      <w:bCs/>
                      <w:color w:val="000000"/>
                      <w:w w:val="99"/>
                      <w:sz w:val="19"/>
                      <w:szCs w:val="19"/>
                    </w:rPr>
                  </w:pPr>
                </w:p>
              </w:tc>
              <w:tc>
                <w:tcPr>
                  <w:tcW w:w="3072" w:type="dxa"/>
                  <w:gridSpan w:val="3"/>
                  <w:vMerge/>
                  <w:tcBorders>
                    <w:right w:val="single" w:sz="3" w:space="0" w:color="000000"/>
                  </w:tcBorders>
                  <w:shd w:val="clear" w:color="auto" w:fill="F3F3F3"/>
                  <w:tcMar>
                    <w:top w:w="0" w:type="dxa"/>
                    <w:left w:w="0" w:type="dxa"/>
                    <w:bottom w:w="0" w:type="dxa"/>
                    <w:right w:w="0" w:type="dxa"/>
                  </w:tcMar>
                </w:tcPr>
                <w:p w14:paraId="1CD2AC80" w14:textId="77777777" w:rsidR="007D7293" w:rsidRPr="00643678" w:rsidRDefault="007D7293" w:rsidP="00ED21F2"/>
              </w:tc>
            </w:tr>
            <w:tr w:rsidR="00ED21F2" w:rsidRPr="00643678" w14:paraId="2A3960BD" w14:textId="77777777" w:rsidTr="00E27F0D">
              <w:trPr>
                <w:cantSplit/>
                <w:trHeight w:hRule="exact" w:val="671"/>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CBF175" w14:textId="4E33744F" w:rsidR="00ED21F2" w:rsidRPr="00643678" w:rsidRDefault="0022218A" w:rsidP="00ED21F2">
                  <w:pPr>
                    <w:spacing w:before="21" w:line="236" w:lineRule="auto"/>
                    <w:ind w:left="102" w:right="503"/>
                    <w:rPr>
                      <w:rFonts w:eastAsia="Arial" w:cs="Arial"/>
                      <w:b/>
                      <w:bCs/>
                      <w:color w:val="000000"/>
                      <w:w w:val="99"/>
                      <w:sz w:val="19"/>
                      <w:szCs w:val="19"/>
                    </w:rPr>
                  </w:pPr>
                  <w:r w:rsidRPr="00643678">
                    <w:rPr>
                      <w:rFonts w:eastAsia="Arial" w:cs="Arial"/>
                      <w:b/>
                      <w:bCs/>
                      <w:color w:val="000000"/>
                      <w:w w:val="99"/>
                      <w:sz w:val="19"/>
                      <w:szCs w:val="19"/>
                    </w:rPr>
                    <w:t>Scienze integrate Chimica e Laboratorio</w:t>
                  </w:r>
                </w:p>
              </w:tc>
              <w:tc>
                <w:tcPr>
                  <w:tcW w:w="854" w:type="dxa"/>
                  <w:gridSpan w:val="2"/>
                  <w:tcBorders>
                    <w:top w:val="single" w:sz="6" w:space="0" w:color="000000"/>
                    <w:left w:val="single" w:sz="3" w:space="0" w:color="000000"/>
                    <w:bottom w:val="single" w:sz="6" w:space="0" w:color="000000"/>
                    <w:right w:val="single" w:sz="6" w:space="0" w:color="000000"/>
                  </w:tcBorders>
                  <w:tcMar>
                    <w:top w:w="0" w:type="dxa"/>
                    <w:left w:w="0" w:type="dxa"/>
                    <w:bottom w:w="0" w:type="dxa"/>
                    <w:right w:w="0" w:type="dxa"/>
                  </w:tcMar>
                </w:tcPr>
                <w:p w14:paraId="02FADD11" w14:textId="77777777" w:rsidR="00ED21F2" w:rsidRPr="00643678" w:rsidRDefault="00ED21F2" w:rsidP="00ED21F2">
                  <w:pPr>
                    <w:spacing w:after="7" w:line="120" w:lineRule="exact"/>
                    <w:rPr>
                      <w:rFonts w:eastAsia="Times New Roman"/>
                      <w:sz w:val="12"/>
                      <w:szCs w:val="12"/>
                    </w:rPr>
                  </w:pPr>
                </w:p>
                <w:p w14:paraId="6CFF7432" w14:textId="597B3ECC" w:rsidR="00ED21F2" w:rsidRPr="00643678" w:rsidRDefault="00ED21F2" w:rsidP="00ED21F2">
                  <w:pPr>
                    <w:ind w:left="177" w:right="-20"/>
                    <w:rPr>
                      <w:rFonts w:eastAsia="Arial" w:cs="Arial"/>
                      <w:b/>
                      <w:bCs/>
                      <w:color w:val="000000"/>
                      <w:w w:val="99"/>
                      <w:sz w:val="19"/>
                      <w:szCs w:val="19"/>
                    </w:rPr>
                  </w:pP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983A7" w14:textId="77777777" w:rsidR="00ED21F2" w:rsidRPr="00643678" w:rsidRDefault="00ED21F2" w:rsidP="00ED21F2">
                  <w:pPr>
                    <w:spacing w:after="7" w:line="120" w:lineRule="exact"/>
                    <w:rPr>
                      <w:rFonts w:eastAsia="Times New Roman"/>
                      <w:sz w:val="12"/>
                      <w:szCs w:val="12"/>
                    </w:rPr>
                  </w:pPr>
                </w:p>
                <w:p w14:paraId="30DC4DD9" w14:textId="38B14051" w:rsidR="00ED21F2" w:rsidRPr="00643678" w:rsidRDefault="009D69B1" w:rsidP="00ED21F2">
                  <w:pPr>
                    <w:ind w:left="178" w:right="-20"/>
                    <w:rPr>
                      <w:rFonts w:eastAsia="Arial" w:cs="Arial"/>
                      <w:b/>
                      <w:bCs/>
                      <w:color w:val="000000"/>
                      <w:w w:val="99"/>
                      <w:sz w:val="19"/>
                      <w:szCs w:val="19"/>
                    </w:rPr>
                  </w:pPr>
                  <w:r w:rsidRPr="00643678">
                    <w:rPr>
                      <w:rFonts w:eastAsia="Arial" w:cs="Arial"/>
                      <w:b/>
                      <w:bCs/>
                      <w:color w:val="000000"/>
                      <w:spacing w:val="-1"/>
                      <w:w w:val="99"/>
                      <w:sz w:val="19"/>
                      <w:szCs w:val="19"/>
                    </w:rPr>
                    <w:t xml:space="preserve">     </w:t>
                  </w:r>
                  <w:r w:rsidR="00603D52" w:rsidRPr="00643678">
                    <w:rPr>
                      <w:rFonts w:eastAsia="Arial" w:cs="Arial"/>
                      <w:b/>
                      <w:bCs/>
                      <w:color w:val="000000"/>
                      <w:spacing w:val="-1"/>
                      <w:w w:val="99"/>
                      <w:sz w:val="19"/>
                      <w:szCs w:val="19"/>
                    </w:rPr>
                    <w:t>33</w:t>
                  </w:r>
                  <w:r w:rsidR="00ED21F2" w:rsidRPr="00643678">
                    <w:rPr>
                      <w:rFonts w:eastAsia="Arial" w:cs="Arial"/>
                      <w:b/>
                      <w:bCs/>
                      <w:color w:val="000000"/>
                      <w:w w:val="99"/>
                      <w:sz w:val="19"/>
                      <w:szCs w:val="19"/>
                    </w:rPr>
                    <w:t>*</w:t>
                  </w:r>
                </w:p>
              </w:tc>
              <w:tc>
                <w:tcPr>
                  <w:tcW w:w="3072" w:type="dxa"/>
                  <w:gridSpan w:val="3"/>
                  <w:vMerge/>
                  <w:tcBorders>
                    <w:right w:val="single" w:sz="3" w:space="0" w:color="000000"/>
                  </w:tcBorders>
                  <w:shd w:val="clear" w:color="auto" w:fill="F3F3F3"/>
                  <w:tcMar>
                    <w:top w:w="0" w:type="dxa"/>
                    <w:left w:w="0" w:type="dxa"/>
                    <w:bottom w:w="0" w:type="dxa"/>
                    <w:right w:w="0" w:type="dxa"/>
                  </w:tcMar>
                </w:tcPr>
                <w:p w14:paraId="0EA34FCF" w14:textId="77777777" w:rsidR="00ED21F2" w:rsidRPr="00643678" w:rsidRDefault="00ED21F2" w:rsidP="00ED21F2"/>
              </w:tc>
            </w:tr>
            <w:tr w:rsidR="00E27F0D" w:rsidRPr="00643678" w14:paraId="1EC5A349" w14:textId="77777777" w:rsidTr="00E27F0D">
              <w:trPr>
                <w:cantSplit/>
                <w:trHeight w:hRule="exact" w:val="671"/>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D66B95" w14:textId="4047379B" w:rsidR="00E27F0D" w:rsidRPr="00643678" w:rsidRDefault="00E27F0D" w:rsidP="00ED21F2">
                  <w:pPr>
                    <w:spacing w:before="21" w:line="236" w:lineRule="auto"/>
                    <w:ind w:left="102" w:right="503"/>
                    <w:rPr>
                      <w:rFonts w:eastAsia="Arial" w:cs="Arial"/>
                      <w:b/>
                      <w:bCs/>
                      <w:color w:val="000000"/>
                      <w:w w:val="99"/>
                      <w:sz w:val="19"/>
                      <w:szCs w:val="19"/>
                    </w:rPr>
                  </w:pPr>
                  <w:r w:rsidRPr="00643678">
                    <w:rPr>
                      <w:rFonts w:eastAsia="Arial" w:cs="Arial"/>
                      <w:b/>
                      <w:bCs/>
                      <w:color w:val="000000"/>
                      <w:w w:val="99"/>
                      <w:sz w:val="19"/>
                      <w:szCs w:val="19"/>
                    </w:rPr>
                    <w:t>Tecniche e tecnologie della comunicazione</w:t>
                  </w:r>
                </w:p>
              </w:tc>
              <w:tc>
                <w:tcPr>
                  <w:tcW w:w="854" w:type="dxa"/>
                  <w:gridSpan w:val="2"/>
                  <w:tcBorders>
                    <w:top w:val="single" w:sz="6" w:space="0" w:color="000000"/>
                    <w:left w:val="single" w:sz="3" w:space="0" w:color="000000"/>
                    <w:bottom w:val="single" w:sz="6" w:space="0" w:color="000000"/>
                    <w:right w:val="single" w:sz="6" w:space="0" w:color="000000"/>
                  </w:tcBorders>
                  <w:tcMar>
                    <w:top w:w="0" w:type="dxa"/>
                    <w:left w:w="0" w:type="dxa"/>
                    <w:bottom w:w="0" w:type="dxa"/>
                    <w:right w:w="0" w:type="dxa"/>
                  </w:tcMar>
                </w:tcPr>
                <w:p w14:paraId="0BE9FDC3" w14:textId="4E03C380" w:rsidR="00E27F0D" w:rsidRPr="00643678" w:rsidRDefault="00E27F0D" w:rsidP="00E27F0D">
                  <w:pPr>
                    <w:spacing w:before="55"/>
                    <w:ind w:left="401" w:right="-20"/>
                    <w:rPr>
                      <w:rFonts w:eastAsia="Arial" w:cs="Arial"/>
                      <w:b/>
                      <w:bCs/>
                      <w:color w:val="000000"/>
                      <w:w w:val="99"/>
                      <w:sz w:val="19"/>
                      <w:szCs w:val="19"/>
                    </w:rPr>
                  </w:pPr>
                  <w:r w:rsidRPr="00643678">
                    <w:rPr>
                      <w:rFonts w:eastAsia="Arial" w:cs="Arial"/>
                      <w:b/>
                      <w:bCs/>
                      <w:color w:val="000000"/>
                      <w:w w:val="99"/>
                      <w:sz w:val="19"/>
                      <w:szCs w:val="19"/>
                    </w:rPr>
                    <w:t>99</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8D205" w14:textId="5C301DF2" w:rsidR="00E27F0D" w:rsidRPr="00643678" w:rsidRDefault="00985EBB" w:rsidP="00E27F0D">
                  <w:pPr>
                    <w:spacing w:before="55"/>
                    <w:ind w:left="401" w:right="-20"/>
                    <w:rPr>
                      <w:rFonts w:eastAsia="Arial" w:cs="Arial"/>
                      <w:b/>
                      <w:bCs/>
                      <w:color w:val="000000"/>
                      <w:w w:val="99"/>
                      <w:sz w:val="19"/>
                      <w:szCs w:val="19"/>
                    </w:rPr>
                  </w:pPr>
                  <w:r w:rsidRPr="00643678">
                    <w:rPr>
                      <w:rFonts w:eastAsia="Arial" w:cs="Arial"/>
                      <w:b/>
                      <w:bCs/>
                      <w:color w:val="000000"/>
                      <w:w w:val="99"/>
                      <w:sz w:val="19"/>
                      <w:szCs w:val="19"/>
                    </w:rPr>
                    <w:t>99</w:t>
                  </w:r>
                </w:p>
              </w:tc>
              <w:tc>
                <w:tcPr>
                  <w:tcW w:w="3072" w:type="dxa"/>
                  <w:gridSpan w:val="3"/>
                  <w:vMerge/>
                  <w:tcBorders>
                    <w:right w:val="single" w:sz="3" w:space="0" w:color="000000"/>
                  </w:tcBorders>
                  <w:shd w:val="clear" w:color="auto" w:fill="F3F3F3"/>
                  <w:tcMar>
                    <w:top w:w="0" w:type="dxa"/>
                    <w:left w:w="0" w:type="dxa"/>
                    <w:bottom w:w="0" w:type="dxa"/>
                    <w:right w:w="0" w:type="dxa"/>
                  </w:tcMar>
                </w:tcPr>
                <w:p w14:paraId="0F5DDBCB" w14:textId="77777777" w:rsidR="00E27F0D" w:rsidRPr="00643678" w:rsidRDefault="00E27F0D" w:rsidP="00ED21F2"/>
              </w:tc>
            </w:tr>
            <w:tr w:rsidR="002773AB" w:rsidRPr="00643678" w14:paraId="14F1D8F2" w14:textId="77777777" w:rsidTr="00E27F0D">
              <w:trPr>
                <w:cantSplit/>
                <w:trHeight w:hRule="exact" w:val="576"/>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8543C6" w14:textId="5A64C35F" w:rsidR="002773AB" w:rsidRPr="00643678" w:rsidRDefault="00E27F0D"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Tecn</w:t>
                  </w:r>
                  <w:r w:rsidR="002773AB" w:rsidRPr="00643678">
                    <w:rPr>
                      <w:rFonts w:eastAsia="Arial" w:cs="Arial"/>
                      <w:b/>
                      <w:bCs/>
                      <w:color w:val="000000"/>
                      <w:w w:val="99"/>
                      <w:sz w:val="19"/>
                      <w:szCs w:val="19"/>
                    </w:rPr>
                    <w:t xml:space="preserve">ologie della comunicazione e </w:t>
                  </w:r>
                </w:p>
                <w:p w14:paraId="2970B2F2" w14:textId="1385BCED"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della informazione</w:t>
                  </w:r>
                </w:p>
              </w:tc>
              <w:tc>
                <w:tcPr>
                  <w:tcW w:w="854" w:type="dxa"/>
                  <w:gridSpan w:val="2"/>
                  <w:tcBorders>
                    <w:top w:val="single" w:sz="3" w:space="0" w:color="000000"/>
                    <w:left w:val="single" w:sz="3" w:space="0" w:color="000000"/>
                    <w:bottom w:val="single" w:sz="3" w:space="0" w:color="000000"/>
                    <w:right w:val="single" w:sz="6" w:space="0" w:color="000000"/>
                  </w:tcBorders>
                  <w:tcMar>
                    <w:top w:w="0" w:type="dxa"/>
                    <w:left w:w="0" w:type="dxa"/>
                    <w:bottom w:w="0" w:type="dxa"/>
                    <w:right w:w="0" w:type="dxa"/>
                  </w:tcMar>
                </w:tcPr>
                <w:p w14:paraId="638DC1D5" w14:textId="77777777" w:rsidR="002773AB" w:rsidRPr="00643678" w:rsidRDefault="002773AB" w:rsidP="002773AB">
                  <w:pPr>
                    <w:spacing w:after="9" w:line="120" w:lineRule="exact"/>
                    <w:rPr>
                      <w:rFonts w:eastAsia="Times New Roman"/>
                      <w:sz w:val="12"/>
                      <w:szCs w:val="12"/>
                    </w:rPr>
                  </w:pPr>
                </w:p>
                <w:p w14:paraId="5051F300" w14:textId="37244E08" w:rsidR="002773AB" w:rsidRPr="00643678" w:rsidRDefault="002773AB" w:rsidP="002773AB">
                  <w:pPr>
                    <w:ind w:left="330" w:right="-20"/>
                    <w:rPr>
                      <w:rFonts w:eastAsia="Arial" w:cs="Arial"/>
                      <w:b/>
                      <w:bCs/>
                      <w:color w:val="000000"/>
                      <w:w w:val="99"/>
                      <w:sz w:val="19"/>
                      <w:szCs w:val="19"/>
                    </w:rPr>
                  </w:pPr>
                  <w:r w:rsidRPr="00643678">
                    <w:rPr>
                      <w:rFonts w:eastAsia="Arial" w:cs="Arial"/>
                      <w:b/>
                      <w:bCs/>
                      <w:color w:val="000000"/>
                      <w:w w:val="99"/>
                      <w:sz w:val="19"/>
                      <w:szCs w:val="19"/>
                    </w:rPr>
                    <w:t>6</w:t>
                  </w:r>
                  <w:r w:rsidRPr="00643678">
                    <w:rPr>
                      <w:rFonts w:eastAsia="Arial" w:cs="Arial"/>
                      <w:b/>
                      <w:bCs/>
                      <w:color w:val="000000"/>
                      <w:spacing w:val="-1"/>
                      <w:w w:val="99"/>
                      <w:sz w:val="19"/>
                      <w:szCs w:val="19"/>
                    </w:rPr>
                    <w:t>6</w:t>
                  </w:r>
                  <w:r w:rsidRPr="00643678">
                    <w:rPr>
                      <w:rFonts w:eastAsia="Arial" w:cs="Arial"/>
                      <w:b/>
                      <w:bCs/>
                      <w:color w:val="000000"/>
                      <w:w w:val="99"/>
                      <w:sz w:val="19"/>
                      <w:szCs w:val="19"/>
                    </w:rPr>
                    <w:t>*</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4330B" w14:textId="77777777" w:rsidR="002773AB" w:rsidRPr="00643678" w:rsidRDefault="002773AB" w:rsidP="002773AB">
                  <w:pPr>
                    <w:spacing w:after="9" w:line="120" w:lineRule="exact"/>
                    <w:rPr>
                      <w:rFonts w:eastAsia="Times New Roman"/>
                      <w:sz w:val="12"/>
                      <w:szCs w:val="12"/>
                    </w:rPr>
                  </w:pPr>
                </w:p>
                <w:p w14:paraId="37872A5A" w14:textId="06D25496" w:rsidR="002773AB" w:rsidRPr="00643678" w:rsidRDefault="002773AB" w:rsidP="002773AB">
                  <w:pPr>
                    <w:ind w:left="331" w:right="-20"/>
                    <w:rPr>
                      <w:rFonts w:eastAsia="Arial" w:cs="Arial"/>
                      <w:b/>
                      <w:bCs/>
                      <w:color w:val="000000"/>
                      <w:w w:val="99"/>
                      <w:sz w:val="19"/>
                      <w:szCs w:val="19"/>
                    </w:rPr>
                  </w:pPr>
                  <w:r w:rsidRPr="00643678">
                    <w:rPr>
                      <w:rFonts w:eastAsia="Arial" w:cs="Arial"/>
                      <w:b/>
                      <w:bCs/>
                      <w:color w:val="000000"/>
                      <w:spacing w:val="-1"/>
                      <w:w w:val="99"/>
                      <w:sz w:val="19"/>
                      <w:szCs w:val="19"/>
                    </w:rPr>
                    <w:t>66</w:t>
                  </w:r>
                  <w:r w:rsidRPr="00643678">
                    <w:rPr>
                      <w:rFonts w:eastAsia="Arial" w:cs="Arial"/>
                      <w:b/>
                      <w:bCs/>
                      <w:color w:val="000000"/>
                      <w:w w:val="99"/>
                      <w:sz w:val="19"/>
                      <w:szCs w:val="19"/>
                    </w:rPr>
                    <w:t>*</w:t>
                  </w:r>
                </w:p>
              </w:tc>
              <w:tc>
                <w:tcPr>
                  <w:tcW w:w="3072" w:type="dxa"/>
                  <w:gridSpan w:val="3"/>
                  <w:vMerge/>
                  <w:tcBorders>
                    <w:bottom w:val="single" w:sz="3" w:space="0" w:color="000000"/>
                    <w:right w:val="single" w:sz="3" w:space="0" w:color="000000"/>
                  </w:tcBorders>
                  <w:shd w:val="clear" w:color="auto" w:fill="F3F3F3"/>
                  <w:tcMar>
                    <w:top w:w="0" w:type="dxa"/>
                    <w:left w:w="0" w:type="dxa"/>
                    <w:bottom w:w="0" w:type="dxa"/>
                    <w:right w:w="0" w:type="dxa"/>
                  </w:tcMar>
                </w:tcPr>
                <w:p w14:paraId="57709430" w14:textId="77777777" w:rsidR="002773AB" w:rsidRPr="00643678" w:rsidRDefault="002773AB" w:rsidP="002773AB"/>
              </w:tc>
            </w:tr>
            <w:tr w:rsidR="002773AB" w:rsidRPr="00643678" w14:paraId="06233A50"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1C77C9" w14:textId="08AC1534"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 xml:space="preserve">Storia delle arti visive </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2C1283" w14:textId="21F9885A" w:rsidR="002773AB" w:rsidRPr="00643678" w:rsidRDefault="002773AB" w:rsidP="002773AB">
                  <w:pPr>
                    <w:spacing w:before="55"/>
                    <w:ind w:left="401" w:right="-20"/>
                    <w:rPr>
                      <w:rFonts w:eastAsia="Arial" w:cs="Arial"/>
                      <w:b/>
                      <w:bCs/>
                      <w:color w:val="000000"/>
                      <w:w w:val="99"/>
                      <w:sz w:val="19"/>
                      <w:szCs w:val="19"/>
                    </w:rPr>
                  </w:pP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7DCF2A24" w14:textId="48E64123" w:rsidR="002773AB" w:rsidRPr="00643678" w:rsidRDefault="002773AB" w:rsidP="002773AB">
                  <w:pPr>
                    <w:spacing w:before="55"/>
                    <w:ind w:left="402" w:right="-20"/>
                    <w:rPr>
                      <w:rFonts w:eastAsia="Arial" w:cs="Arial"/>
                      <w:b/>
                      <w:bCs/>
                      <w:color w:val="000000"/>
                      <w:w w:val="99"/>
                      <w:sz w:val="19"/>
                      <w:szCs w:val="19"/>
                    </w:rPr>
                  </w:pP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909F44" w14:textId="12DD1CC2" w:rsidR="002773AB" w:rsidRPr="00643678" w:rsidRDefault="00EA36F4" w:rsidP="002773AB">
                  <w:pPr>
                    <w:spacing w:before="55"/>
                    <w:ind w:left="575" w:right="-20"/>
                    <w:rPr>
                      <w:rFonts w:eastAsia="Arial" w:cs="Arial"/>
                      <w:b/>
                      <w:bCs/>
                      <w:color w:val="000000"/>
                      <w:w w:val="99"/>
                      <w:sz w:val="19"/>
                      <w:szCs w:val="19"/>
                    </w:rPr>
                  </w:pPr>
                  <w:r w:rsidRPr="00643678">
                    <w:rPr>
                      <w:rFonts w:eastAsia="Arial" w:cs="Arial"/>
                      <w:b/>
                      <w:bCs/>
                      <w:color w:val="000000"/>
                      <w:spacing w:val="-1"/>
                      <w:w w:val="99"/>
                      <w:sz w:val="19"/>
                      <w:szCs w:val="19"/>
                    </w:rPr>
                    <w:t>66</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3AB4AB" w14:textId="2993375E" w:rsidR="002773AB" w:rsidRPr="00643678" w:rsidRDefault="00EA36F4" w:rsidP="00EA36F4">
                  <w:pPr>
                    <w:spacing w:before="55"/>
                    <w:ind w:left="605" w:right="-20"/>
                    <w:rPr>
                      <w:rFonts w:eastAsia="Arial" w:cs="Arial"/>
                      <w:b/>
                      <w:bCs/>
                      <w:color w:val="000000"/>
                      <w:w w:val="99"/>
                      <w:sz w:val="19"/>
                      <w:szCs w:val="19"/>
                    </w:rPr>
                  </w:pPr>
                  <w:r w:rsidRPr="00643678">
                    <w:rPr>
                      <w:rFonts w:eastAsia="Arial" w:cs="Arial"/>
                      <w:b/>
                      <w:bCs/>
                      <w:color w:val="000000"/>
                      <w:w w:val="99"/>
                      <w:sz w:val="19"/>
                      <w:szCs w:val="19"/>
                    </w:rPr>
                    <w:t>66</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31CA1A" w14:textId="5B47EEFF" w:rsidR="002773AB" w:rsidRPr="00643678" w:rsidRDefault="00EA36F4" w:rsidP="002773AB">
                  <w:pPr>
                    <w:spacing w:before="55"/>
                    <w:ind w:left="496" w:right="-20"/>
                    <w:rPr>
                      <w:rFonts w:eastAsia="Arial" w:cs="Arial"/>
                      <w:b/>
                      <w:bCs/>
                      <w:color w:val="000000"/>
                      <w:w w:val="99"/>
                      <w:sz w:val="19"/>
                      <w:szCs w:val="19"/>
                    </w:rPr>
                  </w:pPr>
                  <w:r w:rsidRPr="00643678">
                    <w:rPr>
                      <w:rFonts w:eastAsia="Arial" w:cs="Arial"/>
                      <w:b/>
                      <w:bCs/>
                      <w:color w:val="000000"/>
                      <w:spacing w:val="-1"/>
                      <w:w w:val="99"/>
                      <w:sz w:val="19"/>
                      <w:szCs w:val="19"/>
                    </w:rPr>
                    <w:t>66</w:t>
                  </w:r>
                </w:p>
              </w:tc>
            </w:tr>
            <w:tr w:rsidR="00EA36F4" w:rsidRPr="00643678" w14:paraId="2968EB4F"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267BAD" w14:textId="00EB6D60" w:rsidR="00EA36F4" w:rsidRPr="00643678" w:rsidRDefault="00E27F0D"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Tecnologia e linguaggi fotografici</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6353AC" w14:textId="0795E955" w:rsidR="00EA36F4" w:rsidRPr="00643678" w:rsidRDefault="00EA36F4" w:rsidP="002773AB">
                  <w:pPr>
                    <w:spacing w:before="55"/>
                    <w:ind w:left="401" w:right="-20"/>
                    <w:rPr>
                      <w:rFonts w:eastAsia="Arial" w:cs="Arial"/>
                      <w:b/>
                      <w:bCs/>
                      <w:color w:val="000000"/>
                      <w:w w:val="99"/>
                      <w:sz w:val="19"/>
                      <w:szCs w:val="19"/>
                    </w:rPr>
                  </w:pPr>
                  <w:r w:rsidRPr="00643678">
                    <w:rPr>
                      <w:rFonts w:eastAsia="Arial" w:cs="Arial"/>
                      <w:b/>
                      <w:bCs/>
                      <w:color w:val="000000"/>
                      <w:w w:val="99"/>
                      <w:sz w:val="19"/>
                      <w:szCs w:val="19"/>
                    </w:rPr>
                    <w:t>66</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7C8DAD52" w14:textId="31C28077" w:rsidR="00EA36F4" w:rsidRPr="00643678" w:rsidRDefault="00EA36F4" w:rsidP="002773AB">
                  <w:pPr>
                    <w:spacing w:before="55"/>
                    <w:ind w:left="402" w:right="-20"/>
                    <w:rPr>
                      <w:rFonts w:eastAsia="Arial" w:cs="Arial"/>
                      <w:b/>
                      <w:bCs/>
                      <w:color w:val="000000"/>
                      <w:w w:val="99"/>
                      <w:sz w:val="19"/>
                      <w:szCs w:val="19"/>
                    </w:rPr>
                  </w:pPr>
                  <w:r w:rsidRPr="00643678">
                    <w:rPr>
                      <w:rFonts w:eastAsia="Arial" w:cs="Arial"/>
                      <w:b/>
                      <w:bCs/>
                      <w:color w:val="000000"/>
                      <w:w w:val="99"/>
                      <w:sz w:val="19"/>
                      <w:szCs w:val="19"/>
                    </w:rPr>
                    <w:t>66</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3F19B3" w14:textId="23597E69" w:rsidR="00EA36F4" w:rsidRPr="00643678" w:rsidRDefault="00EA36F4" w:rsidP="002773AB">
                  <w:pPr>
                    <w:spacing w:before="55"/>
                    <w:ind w:left="575" w:right="-20"/>
                    <w:rPr>
                      <w:rFonts w:eastAsia="Arial" w:cs="Arial"/>
                      <w:b/>
                      <w:bCs/>
                      <w:color w:val="000000"/>
                      <w:spacing w:val="-1"/>
                      <w:w w:val="99"/>
                      <w:sz w:val="19"/>
                      <w:szCs w:val="19"/>
                    </w:rPr>
                  </w:pP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C9CC0F" w14:textId="02A741A7" w:rsidR="00EA36F4" w:rsidRPr="00643678" w:rsidRDefault="00EA36F4" w:rsidP="00EA36F4">
                  <w:pPr>
                    <w:spacing w:before="55"/>
                    <w:ind w:right="-20"/>
                    <w:jc w:val="center"/>
                    <w:rPr>
                      <w:rFonts w:eastAsia="Arial" w:cs="Arial"/>
                      <w:b/>
                      <w:bCs/>
                      <w:color w:val="000000"/>
                      <w:w w:val="99"/>
                      <w:sz w:val="19"/>
                      <w:szCs w:val="19"/>
                    </w:rPr>
                  </w:pP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A621BC" w14:textId="3B533865" w:rsidR="00EA36F4" w:rsidRPr="00643678" w:rsidRDefault="00EA36F4" w:rsidP="002773AB">
                  <w:pPr>
                    <w:spacing w:before="55"/>
                    <w:ind w:left="496" w:right="-20"/>
                    <w:rPr>
                      <w:rFonts w:eastAsia="Arial" w:cs="Arial"/>
                      <w:b/>
                      <w:bCs/>
                      <w:color w:val="000000"/>
                      <w:spacing w:val="-1"/>
                      <w:w w:val="99"/>
                      <w:sz w:val="19"/>
                      <w:szCs w:val="19"/>
                    </w:rPr>
                  </w:pPr>
                </w:p>
              </w:tc>
            </w:tr>
            <w:tr w:rsidR="002773AB" w:rsidRPr="00643678" w14:paraId="75426EA3" w14:textId="77777777" w:rsidTr="00E27F0D">
              <w:trPr>
                <w:cantSplit/>
                <w:trHeight w:hRule="exact" w:val="213"/>
              </w:trPr>
              <w:tc>
                <w:tcPr>
                  <w:tcW w:w="491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733E7CF4" w14:textId="77777777"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 xml:space="preserve">Tecnologie applicate ai materiali e </w:t>
                  </w:r>
                </w:p>
                <w:p w14:paraId="7DDFF7A3" w14:textId="7CE751B9"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ai processi produttivi (TAPP)</w:t>
                  </w:r>
                </w:p>
              </w:tc>
              <w:tc>
                <w:tcPr>
                  <w:tcW w:w="88" w:type="dxa"/>
                  <w:tcBorders>
                    <w:top w:val="single" w:sz="3" w:space="0" w:color="000000"/>
                    <w:left w:val="single" w:sz="3" w:space="0" w:color="000000"/>
                    <w:right w:val="single" w:sz="0" w:space="0" w:color="F3F3F3"/>
                  </w:tcBorders>
                  <w:tcMar>
                    <w:top w:w="0" w:type="dxa"/>
                    <w:left w:w="0" w:type="dxa"/>
                    <w:bottom w:w="0" w:type="dxa"/>
                    <w:right w:w="0" w:type="dxa"/>
                  </w:tcMar>
                </w:tcPr>
                <w:p w14:paraId="142C27BF" w14:textId="77777777" w:rsidR="002773AB" w:rsidRPr="00643678" w:rsidRDefault="002773AB" w:rsidP="002773AB"/>
              </w:tc>
              <w:tc>
                <w:tcPr>
                  <w:tcW w:w="1533" w:type="dxa"/>
                  <w:gridSpan w:val="2"/>
                  <w:tcBorders>
                    <w:top w:val="single" w:sz="3" w:space="0" w:color="000000"/>
                    <w:left w:val="single" w:sz="0" w:space="0" w:color="F3F3F3"/>
                    <w:bottom w:val="single" w:sz="0" w:space="0" w:color="F3F3F3"/>
                    <w:right w:val="single" w:sz="0" w:space="0" w:color="F3F3F3"/>
                  </w:tcBorders>
                  <w:shd w:val="clear" w:color="auto" w:fill="auto"/>
                  <w:tcMar>
                    <w:top w:w="0" w:type="dxa"/>
                    <w:left w:w="0" w:type="dxa"/>
                    <w:bottom w:w="0" w:type="dxa"/>
                    <w:right w:w="0" w:type="dxa"/>
                  </w:tcMar>
                </w:tcPr>
                <w:p w14:paraId="7CFD83DA" w14:textId="77777777" w:rsidR="002773AB" w:rsidRPr="00643678" w:rsidRDefault="002773AB" w:rsidP="002773AB"/>
              </w:tc>
              <w:tc>
                <w:tcPr>
                  <w:tcW w:w="89" w:type="dxa"/>
                  <w:tcBorders>
                    <w:top w:val="single" w:sz="3" w:space="0" w:color="000000"/>
                    <w:left w:val="single" w:sz="0" w:space="0" w:color="F3F3F3"/>
                    <w:right w:val="single" w:sz="3" w:space="0" w:color="000000"/>
                  </w:tcBorders>
                  <w:tcMar>
                    <w:top w:w="0" w:type="dxa"/>
                    <w:left w:w="0" w:type="dxa"/>
                    <w:bottom w:w="0" w:type="dxa"/>
                    <w:right w:w="0" w:type="dxa"/>
                  </w:tcMar>
                </w:tcPr>
                <w:p w14:paraId="24B84E9D" w14:textId="77777777" w:rsidR="002773AB" w:rsidRPr="00643678" w:rsidRDefault="002773AB" w:rsidP="002773AB"/>
              </w:tc>
              <w:tc>
                <w:tcPr>
                  <w:tcW w:w="10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4DAC9FCC" w14:textId="77777777" w:rsidR="002773AB" w:rsidRPr="00643678" w:rsidRDefault="002773AB" w:rsidP="002773AB">
                  <w:pPr>
                    <w:spacing w:after="4" w:line="120" w:lineRule="exact"/>
                    <w:rPr>
                      <w:rFonts w:eastAsia="Times New Roman"/>
                      <w:sz w:val="12"/>
                      <w:szCs w:val="12"/>
                    </w:rPr>
                  </w:pPr>
                </w:p>
                <w:p w14:paraId="727B28E0" w14:textId="016FEA82" w:rsidR="002773AB" w:rsidRPr="00643678" w:rsidRDefault="002773AB" w:rsidP="002773AB">
                  <w:pPr>
                    <w:ind w:left="522" w:right="-20"/>
                    <w:rPr>
                      <w:rFonts w:eastAsia="Arial" w:cs="Arial"/>
                      <w:b/>
                      <w:bCs/>
                      <w:color w:val="000000"/>
                      <w:w w:val="99"/>
                      <w:sz w:val="19"/>
                      <w:szCs w:val="19"/>
                    </w:rPr>
                  </w:pPr>
                  <w:r w:rsidRPr="00643678">
                    <w:rPr>
                      <w:rFonts w:eastAsia="Arial" w:cs="Arial"/>
                      <w:b/>
                      <w:bCs/>
                      <w:color w:val="000000"/>
                      <w:spacing w:val="-1"/>
                      <w:w w:val="99"/>
                      <w:sz w:val="19"/>
                      <w:szCs w:val="19"/>
                    </w:rPr>
                    <w:t>1</w:t>
                  </w:r>
                  <w:r w:rsidRPr="00643678">
                    <w:rPr>
                      <w:rFonts w:eastAsia="Arial" w:cs="Arial"/>
                      <w:b/>
                      <w:bCs/>
                      <w:color w:val="000000"/>
                      <w:w w:val="99"/>
                      <w:sz w:val="19"/>
                      <w:szCs w:val="19"/>
                    </w:rPr>
                    <w:t>32</w:t>
                  </w:r>
                  <w:r w:rsidR="001A3581" w:rsidRPr="00643678">
                    <w:rPr>
                      <w:rFonts w:eastAsia="Arial" w:cs="Arial"/>
                      <w:b/>
                      <w:bCs/>
                      <w:color w:val="000000"/>
                      <w:w w:val="99"/>
                      <w:sz w:val="19"/>
                      <w:szCs w:val="19"/>
                    </w:rPr>
                    <w:t>*</w:t>
                  </w:r>
                </w:p>
              </w:tc>
              <w:tc>
                <w:tcPr>
                  <w:tcW w:w="107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79DC1C6C" w14:textId="77777777" w:rsidR="002773AB" w:rsidRPr="00643678" w:rsidRDefault="002773AB" w:rsidP="002773AB">
                  <w:pPr>
                    <w:spacing w:after="4" w:line="120" w:lineRule="exact"/>
                    <w:rPr>
                      <w:rFonts w:eastAsia="Times New Roman"/>
                      <w:sz w:val="12"/>
                      <w:szCs w:val="12"/>
                    </w:rPr>
                  </w:pPr>
                </w:p>
                <w:p w14:paraId="0C3B4F9A" w14:textId="3D842B02" w:rsidR="002773AB" w:rsidRPr="00643678" w:rsidRDefault="002773AB" w:rsidP="002773AB">
                  <w:pPr>
                    <w:ind w:left="605" w:right="-20"/>
                    <w:rPr>
                      <w:rFonts w:eastAsia="Arial" w:cs="Arial"/>
                      <w:b/>
                      <w:bCs/>
                      <w:color w:val="000000"/>
                      <w:w w:val="99"/>
                      <w:sz w:val="19"/>
                      <w:szCs w:val="19"/>
                    </w:rPr>
                  </w:pPr>
                  <w:r w:rsidRPr="00643678">
                    <w:rPr>
                      <w:rFonts w:eastAsia="Arial" w:cs="Arial"/>
                      <w:b/>
                      <w:bCs/>
                      <w:color w:val="000000"/>
                      <w:w w:val="99"/>
                      <w:sz w:val="19"/>
                      <w:szCs w:val="19"/>
                    </w:rPr>
                    <w:t>99</w:t>
                  </w:r>
                  <w:r w:rsidR="001A3581" w:rsidRPr="00643678">
                    <w:rPr>
                      <w:rFonts w:eastAsia="Arial" w:cs="Arial"/>
                      <w:b/>
                      <w:bCs/>
                      <w:color w:val="000000"/>
                      <w:w w:val="99"/>
                      <w:sz w:val="19"/>
                      <w:szCs w:val="19"/>
                    </w:rPr>
                    <w:t>*</w:t>
                  </w:r>
                </w:p>
              </w:tc>
              <w:tc>
                <w:tcPr>
                  <w:tcW w:w="95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5A697DDE" w14:textId="77777777" w:rsidR="002773AB" w:rsidRPr="00643678" w:rsidRDefault="002773AB" w:rsidP="002773AB">
                  <w:pPr>
                    <w:spacing w:after="4" w:line="120" w:lineRule="exact"/>
                    <w:rPr>
                      <w:rFonts w:eastAsia="Times New Roman"/>
                      <w:sz w:val="12"/>
                      <w:szCs w:val="12"/>
                    </w:rPr>
                  </w:pPr>
                </w:p>
                <w:p w14:paraId="1C0E8CF6" w14:textId="1272C4E5" w:rsidR="002773AB" w:rsidRPr="00643678" w:rsidRDefault="001A3581" w:rsidP="002773AB">
                  <w:pPr>
                    <w:ind w:left="496" w:right="-20"/>
                    <w:rPr>
                      <w:rFonts w:eastAsia="Arial" w:cs="Arial"/>
                      <w:b/>
                      <w:bCs/>
                      <w:color w:val="000000"/>
                      <w:w w:val="99"/>
                      <w:sz w:val="19"/>
                      <w:szCs w:val="19"/>
                    </w:rPr>
                  </w:pPr>
                  <w:r w:rsidRPr="00643678">
                    <w:rPr>
                      <w:rFonts w:eastAsia="Arial" w:cs="Arial"/>
                      <w:b/>
                      <w:bCs/>
                      <w:color w:val="000000"/>
                      <w:spacing w:val="-1"/>
                      <w:w w:val="99"/>
                      <w:sz w:val="19"/>
                      <w:szCs w:val="19"/>
                    </w:rPr>
                    <w:t>66*</w:t>
                  </w:r>
                </w:p>
              </w:tc>
            </w:tr>
            <w:tr w:rsidR="002773AB" w:rsidRPr="00643678" w14:paraId="5B2ADBC8" w14:textId="77777777" w:rsidTr="00E27F0D">
              <w:trPr>
                <w:cantSplit/>
                <w:trHeight w:hRule="exact" w:val="262"/>
              </w:trPr>
              <w:tc>
                <w:tcPr>
                  <w:tcW w:w="491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109B690A" w14:textId="77777777" w:rsidR="002773AB" w:rsidRPr="00643678" w:rsidRDefault="002773AB" w:rsidP="002773AB">
                  <w:pPr>
                    <w:spacing w:before="19" w:line="236" w:lineRule="auto"/>
                    <w:ind w:left="102" w:right="265"/>
                    <w:rPr>
                      <w:rFonts w:eastAsia="Arial" w:cs="Arial"/>
                      <w:b/>
                      <w:bCs/>
                      <w:color w:val="000000"/>
                      <w:w w:val="99"/>
                      <w:sz w:val="19"/>
                      <w:szCs w:val="19"/>
                    </w:rPr>
                  </w:pPr>
                </w:p>
              </w:tc>
              <w:tc>
                <w:tcPr>
                  <w:tcW w:w="1710" w:type="dxa"/>
                  <w:gridSpan w:val="4"/>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51967FF" w14:textId="77777777" w:rsidR="002773AB" w:rsidRPr="00643678" w:rsidRDefault="002773AB" w:rsidP="002773AB"/>
              </w:tc>
              <w:tc>
                <w:tcPr>
                  <w:tcW w:w="104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2AB7606E" w14:textId="77777777" w:rsidR="002773AB" w:rsidRPr="00643678" w:rsidRDefault="002773AB" w:rsidP="002773AB"/>
              </w:tc>
              <w:tc>
                <w:tcPr>
                  <w:tcW w:w="107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57FB17AD" w14:textId="77777777" w:rsidR="002773AB" w:rsidRPr="00643678" w:rsidRDefault="002773AB" w:rsidP="002773AB"/>
              </w:tc>
              <w:tc>
                <w:tcPr>
                  <w:tcW w:w="95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56C83F22" w14:textId="77777777" w:rsidR="002773AB" w:rsidRPr="00643678" w:rsidRDefault="002773AB" w:rsidP="002773AB"/>
              </w:tc>
            </w:tr>
            <w:tr w:rsidR="002773AB" w:rsidRPr="00643678" w14:paraId="4530856C" w14:textId="77777777" w:rsidTr="00E27F0D">
              <w:trPr>
                <w:cantSplit/>
                <w:trHeight w:hRule="exact" w:val="214"/>
              </w:trPr>
              <w:tc>
                <w:tcPr>
                  <w:tcW w:w="491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148DA2C5" w14:textId="77777777"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 xml:space="preserve">Tecnologie di produzione e </w:t>
                  </w:r>
                </w:p>
                <w:p w14:paraId="74084F22" w14:textId="197D0847"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organizzazione (TPO)</w:t>
                  </w:r>
                </w:p>
              </w:tc>
              <w:tc>
                <w:tcPr>
                  <w:tcW w:w="88" w:type="dxa"/>
                  <w:tcBorders>
                    <w:top w:val="single" w:sz="3" w:space="0" w:color="000000"/>
                    <w:left w:val="single" w:sz="3" w:space="0" w:color="000000"/>
                    <w:right w:val="single" w:sz="0" w:space="0" w:color="F3F3F3"/>
                  </w:tcBorders>
                  <w:tcMar>
                    <w:top w:w="0" w:type="dxa"/>
                    <w:left w:w="0" w:type="dxa"/>
                    <w:bottom w:w="0" w:type="dxa"/>
                    <w:right w:w="0" w:type="dxa"/>
                  </w:tcMar>
                </w:tcPr>
                <w:p w14:paraId="7DD0B79F" w14:textId="77777777" w:rsidR="002773AB" w:rsidRPr="00643678" w:rsidRDefault="002773AB" w:rsidP="002773AB"/>
              </w:tc>
              <w:tc>
                <w:tcPr>
                  <w:tcW w:w="1533" w:type="dxa"/>
                  <w:gridSpan w:val="2"/>
                  <w:tcBorders>
                    <w:top w:val="single" w:sz="3" w:space="0" w:color="000000"/>
                    <w:left w:val="single" w:sz="0" w:space="0" w:color="F3F3F3"/>
                    <w:bottom w:val="single" w:sz="0" w:space="0" w:color="F3F3F3"/>
                    <w:right w:val="single" w:sz="0" w:space="0" w:color="F3F3F3"/>
                  </w:tcBorders>
                  <w:shd w:val="clear" w:color="auto" w:fill="auto"/>
                  <w:tcMar>
                    <w:top w:w="0" w:type="dxa"/>
                    <w:left w:w="0" w:type="dxa"/>
                    <w:bottom w:w="0" w:type="dxa"/>
                    <w:right w:w="0" w:type="dxa"/>
                  </w:tcMar>
                </w:tcPr>
                <w:p w14:paraId="4B213ABC" w14:textId="77777777" w:rsidR="002773AB" w:rsidRPr="00643678" w:rsidRDefault="002773AB" w:rsidP="002773AB"/>
              </w:tc>
              <w:tc>
                <w:tcPr>
                  <w:tcW w:w="89" w:type="dxa"/>
                  <w:tcBorders>
                    <w:top w:val="single" w:sz="3" w:space="0" w:color="000000"/>
                    <w:left w:val="single" w:sz="0" w:space="0" w:color="F3F3F3"/>
                    <w:right w:val="single" w:sz="3" w:space="0" w:color="000000"/>
                  </w:tcBorders>
                  <w:tcMar>
                    <w:top w:w="0" w:type="dxa"/>
                    <w:left w:w="0" w:type="dxa"/>
                    <w:bottom w:w="0" w:type="dxa"/>
                    <w:right w:w="0" w:type="dxa"/>
                  </w:tcMar>
                </w:tcPr>
                <w:p w14:paraId="54D70E65" w14:textId="77777777" w:rsidR="002773AB" w:rsidRPr="00643678" w:rsidRDefault="002773AB" w:rsidP="002773AB"/>
              </w:tc>
              <w:tc>
                <w:tcPr>
                  <w:tcW w:w="10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59501933" w14:textId="77777777" w:rsidR="002773AB" w:rsidRPr="00643678" w:rsidRDefault="002773AB" w:rsidP="002773AB">
                  <w:pPr>
                    <w:spacing w:after="4" w:line="120" w:lineRule="exact"/>
                    <w:rPr>
                      <w:rFonts w:eastAsia="Times New Roman"/>
                      <w:sz w:val="12"/>
                      <w:szCs w:val="12"/>
                    </w:rPr>
                  </w:pPr>
                </w:p>
                <w:p w14:paraId="70E39191" w14:textId="57F849F9" w:rsidR="002773AB" w:rsidRPr="00643678" w:rsidRDefault="002773AB" w:rsidP="002773AB">
                  <w:pPr>
                    <w:ind w:left="522" w:right="-20"/>
                    <w:rPr>
                      <w:rFonts w:eastAsia="Arial" w:cs="Arial"/>
                      <w:b/>
                      <w:bCs/>
                      <w:color w:val="000000"/>
                      <w:w w:val="99"/>
                      <w:sz w:val="19"/>
                      <w:szCs w:val="19"/>
                    </w:rPr>
                  </w:pPr>
                  <w:r w:rsidRPr="00643678">
                    <w:rPr>
                      <w:rFonts w:eastAsia="Arial" w:cs="Arial"/>
                      <w:b/>
                      <w:bCs/>
                      <w:color w:val="000000"/>
                      <w:spacing w:val="-1"/>
                      <w:w w:val="99"/>
                      <w:sz w:val="19"/>
                      <w:szCs w:val="19"/>
                    </w:rPr>
                    <w:t>1</w:t>
                  </w:r>
                  <w:r w:rsidRPr="00643678">
                    <w:rPr>
                      <w:rFonts w:eastAsia="Arial" w:cs="Arial"/>
                      <w:b/>
                      <w:bCs/>
                      <w:color w:val="000000"/>
                      <w:w w:val="99"/>
                      <w:sz w:val="19"/>
                      <w:szCs w:val="19"/>
                    </w:rPr>
                    <w:t>32</w:t>
                  </w:r>
                  <w:r w:rsidR="001A3581" w:rsidRPr="00643678">
                    <w:rPr>
                      <w:rFonts w:eastAsia="Arial" w:cs="Arial"/>
                      <w:b/>
                      <w:bCs/>
                      <w:color w:val="000000"/>
                      <w:w w:val="99"/>
                      <w:sz w:val="19"/>
                      <w:szCs w:val="19"/>
                    </w:rPr>
                    <w:t>*</w:t>
                  </w:r>
                </w:p>
              </w:tc>
              <w:tc>
                <w:tcPr>
                  <w:tcW w:w="107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655451EC" w14:textId="77777777" w:rsidR="002773AB" w:rsidRPr="00643678" w:rsidRDefault="002773AB" w:rsidP="002773AB">
                  <w:pPr>
                    <w:spacing w:after="4" w:line="120" w:lineRule="exact"/>
                    <w:rPr>
                      <w:rFonts w:eastAsia="Times New Roman"/>
                      <w:sz w:val="12"/>
                      <w:szCs w:val="12"/>
                    </w:rPr>
                  </w:pPr>
                </w:p>
                <w:p w14:paraId="6ED7BA73" w14:textId="6B3ACBEB" w:rsidR="002773AB" w:rsidRPr="00643678" w:rsidRDefault="002773AB" w:rsidP="002773AB">
                  <w:pPr>
                    <w:ind w:left="553" w:right="-20"/>
                    <w:rPr>
                      <w:rFonts w:eastAsia="Arial" w:cs="Arial"/>
                      <w:b/>
                      <w:bCs/>
                      <w:color w:val="000000"/>
                      <w:w w:val="99"/>
                      <w:sz w:val="19"/>
                      <w:szCs w:val="19"/>
                    </w:rPr>
                  </w:pPr>
                  <w:r w:rsidRPr="00643678">
                    <w:rPr>
                      <w:rFonts w:eastAsia="Arial" w:cs="Arial"/>
                      <w:b/>
                      <w:bCs/>
                      <w:color w:val="000000"/>
                      <w:spacing w:val="-1"/>
                      <w:w w:val="99"/>
                      <w:sz w:val="19"/>
                      <w:szCs w:val="19"/>
                    </w:rPr>
                    <w:t>1</w:t>
                  </w:r>
                  <w:r w:rsidR="00985EBB" w:rsidRPr="00643678">
                    <w:rPr>
                      <w:rFonts w:eastAsia="Arial" w:cs="Arial"/>
                      <w:b/>
                      <w:bCs/>
                      <w:color w:val="000000"/>
                      <w:w w:val="99"/>
                      <w:sz w:val="19"/>
                      <w:szCs w:val="19"/>
                    </w:rPr>
                    <w:t>32</w:t>
                  </w:r>
                  <w:r w:rsidR="001A3581" w:rsidRPr="00643678">
                    <w:rPr>
                      <w:rFonts w:eastAsia="Arial" w:cs="Arial"/>
                      <w:b/>
                      <w:bCs/>
                      <w:color w:val="000000"/>
                      <w:w w:val="99"/>
                      <w:sz w:val="19"/>
                      <w:szCs w:val="19"/>
                    </w:rPr>
                    <w:t>*</w:t>
                  </w:r>
                </w:p>
              </w:tc>
              <w:tc>
                <w:tcPr>
                  <w:tcW w:w="95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6518C74F" w14:textId="77777777" w:rsidR="002773AB" w:rsidRPr="00643678" w:rsidRDefault="002773AB" w:rsidP="002773AB">
                  <w:pPr>
                    <w:spacing w:after="4" w:line="120" w:lineRule="exact"/>
                    <w:rPr>
                      <w:rFonts w:eastAsia="Times New Roman"/>
                      <w:sz w:val="12"/>
                      <w:szCs w:val="12"/>
                    </w:rPr>
                  </w:pPr>
                </w:p>
                <w:p w14:paraId="02A31385" w14:textId="49ADD6E1" w:rsidR="002773AB" w:rsidRPr="00643678" w:rsidRDefault="001A3581" w:rsidP="002773AB">
                  <w:pPr>
                    <w:ind w:left="443" w:right="-20"/>
                    <w:rPr>
                      <w:rFonts w:eastAsia="Arial" w:cs="Arial"/>
                      <w:b/>
                      <w:bCs/>
                      <w:color w:val="000000"/>
                      <w:w w:val="99"/>
                      <w:sz w:val="19"/>
                      <w:szCs w:val="19"/>
                    </w:rPr>
                  </w:pPr>
                  <w:r w:rsidRPr="00643678">
                    <w:rPr>
                      <w:rFonts w:eastAsia="Arial" w:cs="Arial"/>
                      <w:b/>
                      <w:bCs/>
                      <w:color w:val="000000"/>
                      <w:w w:val="99"/>
                      <w:sz w:val="19"/>
                      <w:szCs w:val="19"/>
                    </w:rPr>
                    <w:t>132*</w:t>
                  </w:r>
                </w:p>
              </w:tc>
            </w:tr>
            <w:tr w:rsidR="002773AB" w:rsidRPr="00643678" w14:paraId="05B5239C" w14:textId="77777777" w:rsidTr="00E27F0D">
              <w:trPr>
                <w:cantSplit/>
                <w:trHeight w:hRule="exact" w:val="261"/>
              </w:trPr>
              <w:tc>
                <w:tcPr>
                  <w:tcW w:w="491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717B4B3D" w14:textId="77777777" w:rsidR="002773AB" w:rsidRPr="00643678" w:rsidRDefault="002773AB" w:rsidP="002773AB">
                  <w:pPr>
                    <w:spacing w:before="19" w:line="236" w:lineRule="auto"/>
                    <w:ind w:left="102" w:right="265"/>
                    <w:rPr>
                      <w:rFonts w:eastAsia="Arial" w:cs="Arial"/>
                      <w:b/>
                      <w:bCs/>
                      <w:color w:val="000000"/>
                      <w:w w:val="99"/>
                      <w:sz w:val="19"/>
                      <w:szCs w:val="19"/>
                    </w:rPr>
                  </w:pPr>
                </w:p>
              </w:tc>
              <w:tc>
                <w:tcPr>
                  <w:tcW w:w="1710" w:type="dxa"/>
                  <w:gridSpan w:val="4"/>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2024D30" w14:textId="77777777" w:rsidR="002773AB" w:rsidRPr="00643678" w:rsidRDefault="002773AB" w:rsidP="002773AB"/>
              </w:tc>
              <w:tc>
                <w:tcPr>
                  <w:tcW w:w="104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4D57DED0" w14:textId="77777777" w:rsidR="002773AB" w:rsidRPr="00643678" w:rsidRDefault="002773AB" w:rsidP="002773AB"/>
              </w:tc>
              <w:tc>
                <w:tcPr>
                  <w:tcW w:w="107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F0BAA21" w14:textId="77777777" w:rsidR="002773AB" w:rsidRPr="00643678" w:rsidRDefault="002773AB" w:rsidP="002773AB"/>
              </w:tc>
              <w:tc>
                <w:tcPr>
                  <w:tcW w:w="95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D8A824A" w14:textId="77777777" w:rsidR="002773AB" w:rsidRPr="00643678" w:rsidRDefault="002773AB" w:rsidP="002773AB"/>
              </w:tc>
            </w:tr>
            <w:tr w:rsidR="002773AB" w:rsidRPr="00643678" w14:paraId="66933DF2" w14:textId="77777777" w:rsidTr="00E27F0D">
              <w:trPr>
                <w:cantSplit/>
                <w:trHeight w:hRule="exact" w:val="213"/>
              </w:trPr>
              <w:tc>
                <w:tcPr>
                  <w:tcW w:w="491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5F320B98" w14:textId="77777777"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 xml:space="preserve">Tecniche di gestione/conduzione </w:t>
                  </w:r>
                </w:p>
                <w:p w14:paraId="1123B92B" w14:textId="2A48CEF2"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di macchinari e impianti (TGM)</w:t>
                  </w:r>
                </w:p>
              </w:tc>
              <w:tc>
                <w:tcPr>
                  <w:tcW w:w="88" w:type="dxa"/>
                  <w:tcBorders>
                    <w:top w:val="single" w:sz="3" w:space="0" w:color="000000"/>
                    <w:left w:val="single" w:sz="3" w:space="0" w:color="000000"/>
                    <w:right w:val="single" w:sz="0" w:space="0" w:color="F3F3F3"/>
                  </w:tcBorders>
                  <w:tcMar>
                    <w:top w:w="0" w:type="dxa"/>
                    <w:left w:w="0" w:type="dxa"/>
                    <w:bottom w:w="0" w:type="dxa"/>
                    <w:right w:w="0" w:type="dxa"/>
                  </w:tcMar>
                </w:tcPr>
                <w:p w14:paraId="22836184" w14:textId="77777777" w:rsidR="002773AB" w:rsidRPr="00643678" w:rsidRDefault="002773AB" w:rsidP="002773AB"/>
              </w:tc>
              <w:tc>
                <w:tcPr>
                  <w:tcW w:w="1533" w:type="dxa"/>
                  <w:gridSpan w:val="2"/>
                  <w:tcBorders>
                    <w:top w:val="single" w:sz="3" w:space="0" w:color="000000"/>
                    <w:left w:val="single" w:sz="0" w:space="0" w:color="F3F3F3"/>
                    <w:bottom w:val="single" w:sz="0" w:space="0" w:color="F3F3F3"/>
                    <w:right w:val="single" w:sz="0" w:space="0" w:color="F3F3F3"/>
                  </w:tcBorders>
                  <w:shd w:val="clear" w:color="auto" w:fill="auto"/>
                  <w:tcMar>
                    <w:top w:w="0" w:type="dxa"/>
                    <w:left w:w="0" w:type="dxa"/>
                    <w:bottom w:w="0" w:type="dxa"/>
                    <w:right w:w="0" w:type="dxa"/>
                  </w:tcMar>
                </w:tcPr>
                <w:p w14:paraId="2540D5F4" w14:textId="77777777" w:rsidR="002773AB" w:rsidRPr="00643678" w:rsidRDefault="002773AB" w:rsidP="002773AB"/>
              </w:tc>
              <w:tc>
                <w:tcPr>
                  <w:tcW w:w="89" w:type="dxa"/>
                  <w:tcBorders>
                    <w:top w:val="single" w:sz="3" w:space="0" w:color="000000"/>
                    <w:left w:val="single" w:sz="0" w:space="0" w:color="F3F3F3"/>
                    <w:right w:val="single" w:sz="3" w:space="0" w:color="000000"/>
                  </w:tcBorders>
                  <w:tcMar>
                    <w:top w:w="0" w:type="dxa"/>
                    <w:left w:w="0" w:type="dxa"/>
                    <w:bottom w:w="0" w:type="dxa"/>
                    <w:right w:w="0" w:type="dxa"/>
                  </w:tcMar>
                </w:tcPr>
                <w:p w14:paraId="435CB2AE" w14:textId="77777777" w:rsidR="002773AB" w:rsidRPr="00643678" w:rsidRDefault="002773AB" w:rsidP="002773AB"/>
              </w:tc>
              <w:tc>
                <w:tcPr>
                  <w:tcW w:w="10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563F8A29" w14:textId="77777777" w:rsidR="002773AB" w:rsidRPr="00643678" w:rsidRDefault="002773AB" w:rsidP="002773AB">
                  <w:pPr>
                    <w:spacing w:after="4" w:line="120" w:lineRule="exact"/>
                    <w:rPr>
                      <w:rFonts w:eastAsia="Times New Roman"/>
                      <w:sz w:val="12"/>
                      <w:szCs w:val="12"/>
                    </w:rPr>
                  </w:pPr>
                </w:p>
                <w:p w14:paraId="5EA435A3" w14:textId="658E57AB" w:rsidR="002773AB" w:rsidRPr="00643678" w:rsidRDefault="002773AB" w:rsidP="002773AB">
                  <w:pPr>
                    <w:ind w:left="448" w:right="-20"/>
                    <w:rPr>
                      <w:rFonts w:eastAsia="Arial" w:cs="Arial"/>
                      <w:b/>
                      <w:bCs/>
                      <w:color w:val="000000"/>
                      <w:w w:val="99"/>
                      <w:sz w:val="19"/>
                      <w:szCs w:val="19"/>
                    </w:rPr>
                  </w:pPr>
                </w:p>
              </w:tc>
              <w:tc>
                <w:tcPr>
                  <w:tcW w:w="107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5CAA99E3" w14:textId="64D3B217" w:rsidR="002773AB" w:rsidRPr="00643678" w:rsidRDefault="00985EBB" w:rsidP="002773AB">
                  <w:pPr>
                    <w:spacing w:after="4" w:line="120" w:lineRule="exact"/>
                    <w:rPr>
                      <w:rFonts w:eastAsia="Times New Roman"/>
                      <w:sz w:val="12"/>
                      <w:szCs w:val="12"/>
                    </w:rPr>
                  </w:pPr>
                  <w:r w:rsidRPr="00643678">
                    <w:rPr>
                      <w:rFonts w:eastAsia="Times New Roman"/>
                      <w:sz w:val="12"/>
                      <w:szCs w:val="12"/>
                    </w:rPr>
                    <w:t xml:space="preserve">  </w:t>
                  </w:r>
                </w:p>
                <w:p w14:paraId="17DE73FB" w14:textId="3EC9B58B" w:rsidR="002773AB" w:rsidRPr="00643678" w:rsidRDefault="00985EBB" w:rsidP="002773AB">
                  <w:pPr>
                    <w:ind w:left="480" w:right="-20"/>
                    <w:rPr>
                      <w:rFonts w:eastAsia="Arial" w:cs="Arial"/>
                      <w:b/>
                      <w:bCs/>
                      <w:color w:val="000000"/>
                      <w:w w:val="99"/>
                      <w:sz w:val="19"/>
                      <w:szCs w:val="19"/>
                    </w:rPr>
                  </w:pPr>
                  <w:r w:rsidRPr="00643678">
                    <w:rPr>
                      <w:rFonts w:eastAsia="Arial" w:cs="Arial"/>
                      <w:b/>
                      <w:bCs/>
                      <w:color w:val="000000"/>
                      <w:spacing w:val="-1"/>
                      <w:w w:val="99"/>
                      <w:sz w:val="19"/>
                      <w:szCs w:val="19"/>
                    </w:rPr>
                    <w:t>66</w:t>
                  </w:r>
                  <w:r w:rsidR="002773AB" w:rsidRPr="00643678">
                    <w:rPr>
                      <w:rFonts w:eastAsia="Arial" w:cs="Arial"/>
                      <w:b/>
                      <w:bCs/>
                      <w:color w:val="000000"/>
                      <w:w w:val="99"/>
                      <w:sz w:val="19"/>
                      <w:szCs w:val="19"/>
                    </w:rPr>
                    <w:t>*</w:t>
                  </w:r>
                </w:p>
              </w:tc>
              <w:tc>
                <w:tcPr>
                  <w:tcW w:w="95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4C1427D8" w14:textId="77777777" w:rsidR="002773AB" w:rsidRPr="00643678" w:rsidRDefault="002773AB" w:rsidP="002773AB">
                  <w:pPr>
                    <w:spacing w:after="4" w:line="120" w:lineRule="exact"/>
                    <w:rPr>
                      <w:rFonts w:eastAsia="Times New Roman"/>
                      <w:sz w:val="12"/>
                      <w:szCs w:val="12"/>
                    </w:rPr>
                  </w:pPr>
                </w:p>
                <w:p w14:paraId="3C496422" w14:textId="2D194DC8" w:rsidR="002773AB" w:rsidRPr="00643678" w:rsidRDefault="001A3581" w:rsidP="002773AB">
                  <w:pPr>
                    <w:ind w:left="369" w:right="-20"/>
                    <w:rPr>
                      <w:rFonts w:eastAsia="Arial" w:cs="Arial"/>
                      <w:b/>
                      <w:bCs/>
                      <w:color w:val="000000"/>
                      <w:w w:val="99"/>
                      <w:sz w:val="19"/>
                      <w:szCs w:val="19"/>
                    </w:rPr>
                  </w:pPr>
                  <w:r w:rsidRPr="00643678">
                    <w:rPr>
                      <w:rFonts w:eastAsia="Arial" w:cs="Arial"/>
                      <w:b/>
                      <w:bCs/>
                      <w:color w:val="000000"/>
                      <w:w w:val="99"/>
                      <w:sz w:val="19"/>
                      <w:szCs w:val="19"/>
                    </w:rPr>
                    <w:t>99</w:t>
                  </w:r>
                  <w:r w:rsidR="002773AB" w:rsidRPr="00643678">
                    <w:rPr>
                      <w:rFonts w:eastAsia="Arial" w:cs="Arial"/>
                      <w:b/>
                      <w:bCs/>
                      <w:color w:val="000000"/>
                      <w:w w:val="99"/>
                      <w:sz w:val="19"/>
                      <w:szCs w:val="19"/>
                    </w:rPr>
                    <w:t>*</w:t>
                  </w:r>
                </w:p>
              </w:tc>
            </w:tr>
            <w:tr w:rsidR="002773AB" w:rsidRPr="00643678" w14:paraId="79C7220A" w14:textId="77777777" w:rsidTr="00E27F0D">
              <w:trPr>
                <w:cantSplit/>
                <w:trHeight w:hRule="exact" w:val="253"/>
              </w:trPr>
              <w:tc>
                <w:tcPr>
                  <w:tcW w:w="491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9BC65B3" w14:textId="77777777" w:rsidR="002773AB" w:rsidRPr="00643678" w:rsidRDefault="002773AB" w:rsidP="002773AB">
                  <w:pPr>
                    <w:spacing w:before="19" w:line="236" w:lineRule="auto"/>
                    <w:ind w:left="102" w:right="265"/>
                    <w:rPr>
                      <w:rFonts w:eastAsia="Arial" w:cs="Arial"/>
                      <w:b/>
                      <w:bCs/>
                      <w:color w:val="000000"/>
                      <w:w w:val="99"/>
                      <w:sz w:val="19"/>
                      <w:szCs w:val="19"/>
                    </w:rPr>
                  </w:pPr>
                </w:p>
              </w:tc>
              <w:tc>
                <w:tcPr>
                  <w:tcW w:w="1710" w:type="dxa"/>
                  <w:gridSpan w:val="4"/>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B965661" w14:textId="77777777" w:rsidR="002773AB" w:rsidRPr="00643678" w:rsidRDefault="002773AB" w:rsidP="002773AB"/>
              </w:tc>
              <w:tc>
                <w:tcPr>
                  <w:tcW w:w="104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217C6C41" w14:textId="77777777" w:rsidR="002773AB" w:rsidRPr="00643678" w:rsidRDefault="002773AB" w:rsidP="002773AB"/>
              </w:tc>
              <w:tc>
                <w:tcPr>
                  <w:tcW w:w="107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D51C91D" w14:textId="77777777" w:rsidR="002773AB" w:rsidRPr="00643678" w:rsidRDefault="002773AB" w:rsidP="002773AB"/>
              </w:tc>
              <w:tc>
                <w:tcPr>
                  <w:tcW w:w="95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059D2CAA" w14:textId="77777777" w:rsidR="002773AB" w:rsidRPr="00643678" w:rsidRDefault="002773AB" w:rsidP="002773AB"/>
              </w:tc>
            </w:tr>
            <w:tr w:rsidR="002773AB" w:rsidRPr="00643678" w14:paraId="3A357DE0" w14:textId="77777777" w:rsidTr="00E27F0D">
              <w:trPr>
                <w:cantSplit/>
                <w:trHeight w:hRule="exact" w:val="693"/>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01118E" w14:textId="1C5CDBC2"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 xml:space="preserve">Linguaggi e tecniche della </w:t>
                  </w:r>
                </w:p>
                <w:p w14:paraId="610B5671" w14:textId="77777777"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 xml:space="preserve">progettazione e comunicazione </w:t>
                  </w:r>
                </w:p>
                <w:p w14:paraId="6771C0E2" w14:textId="3167716D" w:rsidR="002773AB" w:rsidRPr="00643678" w:rsidRDefault="002773AB" w:rsidP="002773AB">
                  <w:pPr>
                    <w:spacing w:before="19" w:line="236" w:lineRule="auto"/>
                    <w:ind w:left="102" w:right="265"/>
                    <w:rPr>
                      <w:rFonts w:eastAsia="Arial" w:cs="Arial"/>
                      <w:b/>
                      <w:bCs/>
                      <w:color w:val="000000"/>
                      <w:w w:val="99"/>
                      <w:sz w:val="19"/>
                      <w:szCs w:val="19"/>
                    </w:rPr>
                  </w:pPr>
                  <w:r w:rsidRPr="00643678">
                    <w:rPr>
                      <w:rFonts w:eastAsia="Arial" w:cs="Arial"/>
                      <w:b/>
                      <w:bCs/>
                      <w:color w:val="000000"/>
                      <w:w w:val="99"/>
                      <w:sz w:val="19"/>
                      <w:szCs w:val="19"/>
                    </w:rPr>
                    <w:t>audiovisiva</w:t>
                  </w:r>
                </w:p>
              </w:tc>
              <w:tc>
                <w:tcPr>
                  <w:tcW w:w="88" w:type="dxa"/>
                  <w:tcBorders>
                    <w:top w:val="single" w:sz="3" w:space="0" w:color="000000"/>
                    <w:left w:val="single" w:sz="3" w:space="0" w:color="000000"/>
                    <w:bottom w:val="single" w:sz="3" w:space="0" w:color="000000"/>
                    <w:right w:val="single" w:sz="0" w:space="0" w:color="F3F3F3"/>
                  </w:tcBorders>
                  <w:tcMar>
                    <w:top w:w="0" w:type="dxa"/>
                    <w:left w:w="0" w:type="dxa"/>
                    <w:bottom w:w="0" w:type="dxa"/>
                    <w:right w:w="0" w:type="dxa"/>
                  </w:tcMar>
                </w:tcPr>
                <w:p w14:paraId="120183A2" w14:textId="77777777" w:rsidR="002773AB" w:rsidRPr="00643678" w:rsidRDefault="002773AB" w:rsidP="002773AB"/>
              </w:tc>
              <w:tc>
                <w:tcPr>
                  <w:tcW w:w="1533" w:type="dxa"/>
                  <w:gridSpan w:val="2"/>
                  <w:tcBorders>
                    <w:top w:val="single" w:sz="3" w:space="0" w:color="000000"/>
                    <w:left w:val="single" w:sz="0" w:space="0" w:color="F3F3F3"/>
                    <w:bottom w:val="single" w:sz="3" w:space="0" w:color="000000"/>
                    <w:right w:val="single" w:sz="0" w:space="0" w:color="F3F3F3"/>
                  </w:tcBorders>
                  <w:shd w:val="clear" w:color="auto" w:fill="auto"/>
                  <w:tcMar>
                    <w:top w:w="0" w:type="dxa"/>
                    <w:left w:w="0" w:type="dxa"/>
                    <w:bottom w:w="0" w:type="dxa"/>
                    <w:right w:w="0" w:type="dxa"/>
                  </w:tcMar>
                </w:tcPr>
                <w:p w14:paraId="5F23960C" w14:textId="77777777" w:rsidR="002773AB" w:rsidRPr="00643678" w:rsidRDefault="002773AB" w:rsidP="002773AB"/>
              </w:tc>
              <w:tc>
                <w:tcPr>
                  <w:tcW w:w="89" w:type="dxa"/>
                  <w:tcBorders>
                    <w:top w:val="single" w:sz="3" w:space="0" w:color="000000"/>
                    <w:left w:val="single" w:sz="0" w:space="0" w:color="F3F3F3"/>
                    <w:bottom w:val="single" w:sz="3" w:space="0" w:color="000000"/>
                    <w:right w:val="single" w:sz="3" w:space="0" w:color="000000"/>
                  </w:tcBorders>
                  <w:shd w:val="clear" w:color="auto" w:fill="auto"/>
                  <w:tcMar>
                    <w:top w:w="0" w:type="dxa"/>
                    <w:left w:w="0" w:type="dxa"/>
                    <w:bottom w:w="0" w:type="dxa"/>
                    <w:right w:w="0" w:type="dxa"/>
                  </w:tcMar>
                </w:tcPr>
                <w:p w14:paraId="73402D0A" w14:textId="77777777" w:rsidR="002773AB" w:rsidRPr="00643678" w:rsidRDefault="002773AB" w:rsidP="002773AB"/>
              </w:tc>
              <w:tc>
                <w:tcPr>
                  <w:tcW w:w="1043"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A9036EC" w14:textId="77777777" w:rsidR="00985EBB" w:rsidRPr="00643678" w:rsidRDefault="00985EBB" w:rsidP="009D69B1">
                  <w:pPr>
                    <w:jc w:val="center"/>
                  </w:pPr>
                </w:p>
                <w:p w14:paraId="000CBAF1" w14:textId="4E0D4328" w:rsidR="002773AB" w:rsidRPr="00643678" w:rsidRDefault="00985EBB" w:rsidP="009D69B1">
                  <w:pPr>
                    <w:jc w:val="center"/>
                  </w:pPr>
                  <w:r w:rsidRPr="00643678">
                    <w:rPr>
                      <w:rFonts w:eastAsia="Arial" w:cs="Arial"/>
                      <w:b/>
                      <w:bCs/>
                      <w:color w:val="000000"/>
                      <w:w w:val="99"/>
                      <w:sz w:val="19"/>
                      <w:szCs w:val="19"/>
                    </w:rPr>
                    <w:t>99</w:t>
                  </w:r>
                  <w:r w:rsidR="009D69B1" w:rsidRPr="00643678">
                    <w:rPr>
                      <w:rFonts w:eastAsia="Arial" w:cs="Arial"/>
                      <w:b/>
                      <w:bCs/>
                      <w:color w:val="000000"/>
                      <w:w w:val="99"/>
                      <w:sz w:val="19"/>
                      <w:szCs w:val="19"/>
                    </w:rPr>
                    <w:t>*</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6C6F05" w14:textId="77777777" w:rsidR="002773AB" w:rsidRPr="00643678" w:rsidRDefault="002773AB" w:rsidP="009D69B1">
                  <w:pPr>
                    <w:spacing w:after="7" w:line="220" w:lineRule="exact"/>
                    <w:jc w:val="center"/>
                    <w:rPr>
                      <w:rFonts w:eastAsia="Times New Roman"/>
                    </w:rPr>
                  </w:pPr>
                </w:p>
                <w:p w14:paraId="71EBC085" w14:textId="0395E1A7" w:rsidR="002773AB" w:rsidRPr="00643678" w:rsidRDefault="009D69B1" w:rsidP="009D69B1">
                  <w:pPr>
                    <w:ind w:right="-20"/>
                    <w:rPr>
                      <w:rFonts w:eastAsia="Arial" w:cs="Arial"/>
                      <w:b/>
                      <w:bCs/>
                      <w:color w:val="000000"/>
                      <w:w w:val="99"/>
                      <w:sz w:val="19"/>
                      <w:szCs w:val="19"/>
                    </w:rPr>
                  </w:pPr>
                  <w:r w:rsidRPr="00643678">
                    <w:rPr>
                      <w:rFonts w:eastAsia="Arial" w:cs="Arial"/>
                      <w:b/>
                      <w:bCs/>
                      <w:color w:val="000000"/>
                      <w:w w:val="99"/>
                      <w:sz w:val="19"/>
                      <w:szCs w:val="19"/>
                    </w:rPr>
                    <w:t xml:space="preserve">            </w:t>
                  </w:r>
                  <w:r w:rsidR="001A3581" w:rsidRPr="00643678">
                    <w:rPr>
                      <w:rFonts w:eastAsia="Arial" w:cs="Arial"/>
                      <w:b/>
                      <w:bCs/>
                      <w:color w:val="000000"/>
                      <w:w w:val="99"/>
                      <w:sz w:val="19"/>
                      <w:szCs w:val="19"/>
                    </w:rPr>
                    <w:t>99</w:t>
                  </w:r>
                  <w:r w:rsidR="002773AB" w:rsidRPr="00643678">
                    <w:rPr>
                      <w:rFonts w:eastAsia="Arial" w:cs="Arial"/>
                      <w:b/>
                      <w:bCs/>
                      <w:color w:val="000000"/>
                      <w:w w:val="99"/>
                      <w:sz w:val="19"/>
                      <w:szCs w:val="19"/>
                    </w:rPr>
                    <w:t>*</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45B487" w14:textId="77777777" w:rsidR="002773AB" w:rsidRPr="00643678" w:rsidRDefault="002773AB" w:rsidP="009D69B1">
                  <w:pPr>
                    <w:spacing w:after="7" w:line="220" w:lineRule="exact"/>
                    <w:jc w:val="center"/>
                    <w:rPr>
                      <w:rFonts w:eastAsia="Times New Roman"/>
                    </w:rPr>
                  </w:pPr>
                </w:p>
                <w:p w14:paraId="192BA3BE" w14:textId="5CF3F483" w:rsidR="002773AB" w:rsidRPr="00643678" w:rsidRDefault="001A3581" w:rsidP="009D69B1">
                  <w:pPr>
                    <w:ind w:left="421" w:right="-20"/>
                    <w:jc w:val="center"/>
                    <w:rPr>
                      <w:rFonts w:eastAsia="Arial" w:cs="Arial"/>
                      <w:b/>
                      <w:bCs/>
                      <w:color w:val="000000"/>
                      <w:w w:val="99"/>
                      <w:sz w:val="19"/>
                      <w:szCs w:val="19"/>
                    </w:rPr>
                  </w:pPr>
                  <w:r w:rsidRPr="00643678">
                    <w:rPr>
                      <w:rFonts w:eastAsia="Arial" w:cs="Arial"/>
                      <w:b/>
                      <w:bCs/>
                      <w:color w:val="000000"/>
                      <w:w w:val="99"/>
                      <w:sz w:val="19"/>
                      <w:szCs w:val="19"/>
                    </w:rPr>
                    <w:t>99</w:t>
                  </w:r>
                  <w:r w:rsidR="002773AB" w:rsidRPr="00643678">
                    <w:rPr>
                      <w:rFonts w:eastAsia="Arial" w:cs="Arial"/>
                      <w:b/>
                      <w:bCs/>
                      <w:color w:val="000000"/>
                      <w:w w:val="99"/>
                      <w:sz w:val="19"/>
                      <w:szCs w:val="19"/>
                    </w:rPr>
                    <w:t>*</w:t>
                  </w:r>
                </w:p>
              </w:tc>
            </w:tr>
            <w:tr w:rsidR="00ED21F2" w:rsidRPr="00643678" w14:paraId="0F995B95" w14:textId="77777777" w:rsidTr="00E27F0D">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2AC9A6" w14:textId="77777777" w:rsidR="00ED21F2" w:rsidRPr="00643678" w:rsidRDefault="00ED21F2" w:rsidP="00ED21F2">
                  <w:pPr>
                    <w:spacing w:before="55"/>
                    <w:ind w:left="102" w:right="-20"/>
                    <w:rPr>
                      <w:rFonts w:eastAsia="Arial" w:cs="Arial"/>
                      <w:b/>
                      <w:bCs/>
                      <w:color w:val="000000"/>
                      <w:w w:val="99"/>
                      <w:sz w:val="19"/>
                      <w:szCs w:val="19"/>
                    </w:rPr>
                  </w:pPr>
                  <w:r w:rsidRPr="00643678">
                    <w:rPr>
                      <w:rFonts w:eastAsia="Arial" w:cs="Arial"/>
                      <w:b/>
                      <w:bCs/>
                      <w:color w:val="000000"/>
                      <w:w w:val="99"/>
                      <w:sz w:val="19"/>
                      <w:szCs w:val="19"/>
                    </w:rPr>
                    <w:t>TOTALI</w:t>
                  </w:r>
                </w:p>
              </w:tc>
              <w:tc>
                <w:tcPr>
                  <w:tcW w:w="8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86C5E3" w14:textId="77777777" w:rsidR="00ED21F2" w:rsidRPr="00643678" w:rsidRDefault="00ED21F2" w:rsidP="00ED21F2">
                  <w:pPr>
                    <w:spacing w:before="55"/>
                    <w:ind w:left="401" w:right="-20"/>
                    <w:rPr>
                      <w:rFonts w:eastAsia="Arial" w:cs="Arial"/>
                      <w:b/>
                      <w:bCs/>
                      <w:color w:val="000000"/>
                      <w:w w:val="99"/>
                      <w:sz w:val="19"/>
                      <w:szCs w:val="19"/>
                    </w:rPr>
                  </w:pPr>
                  <w:r w:rsidRPr="00643678">
                    <w:rPr>
                      <w:rFonts w:eastAsia="Arial" w:cs="Arial"/>
                      <w:b/>
                      <w:bCs/>
                      <w:color w:val="000000"/>
                      <w:w w:val="99"/>
                      <w:sz w:val="19"/>
                      <w:szCs w:val="19"/>
                    </w:rPr>
                    <w:t>1056</w:t>
                  </w:r>
                </w:p>
              </w:tc>
              <w:tc>
                <w:tcPr>
                  <w:tcW w:w="856" w:type="dxa"/>
                  <w:gridSpan w:val="2"/>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3A627479" w14:textId="77777777" w:rsidR="00ED21F2" w:rsidRPr="00643678" w:rsidRDefault="00ED21F2" w:rsidP="00ED21F2">
                  <w:pPr>
                    <w:spacing w:before="55"/>
                    <w:ind w:left="402" w:right="-20"/>
                    <w:rPr>
                      <w:rFonts w:eastAsia="Arial" w:cs="Arial"/>
                      <w:b/>
                      <w:bCs/>
                      <w:color w:val="000000"/>
                      <w:w w:val="99"/>
                      <w:sz w:val="19"/>
                      <w:szCs w:val="19"/>
                    </w:rPr>
                  </w:pPr>
                  <w:r w:rsidRPr="00643678">
                    <w:rPr>
                      <w:rFonts w:eastAsia="Arial" w:cs="Arial"/>
                      <w:b/>
                      <w:bCs/>
                      <w:color w:val="000000"/>
                      <w:w w:val="99"/>
                      <w:sz w:val="19"/>
                      <w:szCs w:val="19"/>
                    </w:rPr>
                    <w:t>1056</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1B2C15" w14:textId="77777777" w:rsidR="00ED21F2" w:rsidRPr="00643678" w:rsidRDefault="00ED21F2" w:rsidP="00ED21F2">
                  <w:pPr>
                    <w:spacing w:before="55"/>
                    <w:ind w:left="575" w:right="-20"/>
                    <w:rPr>
                      <w:rFonts w:eastAsia="Arial" w:cs="Arial"/>
                      <w:b/>
                      <w:bCs/>
                      <w:color w:val="000000"/>
                      <w:w w:val="99"/>
                      <w:sz w:val="19"/>
                      <w:szCs w:val="19"/>
                    </w:rPr>
                  </w:pPr>
                  <w:r w:rsidRPr="00643678">
                    <w:rPr>
                      <w:rFonts w:eastAsia="Arial" w:cs="Arial"/>
                      <w:b/>
                      <w:bCs/>
                      <w:color w:val="000000"/>
                      <w:spacing w:val="-1"/>
                      <w:w w:val="99"/>
                      <w:sz w:val="19"/>
                      <w:szCs w:val="19"/>
                    </w:rPr>
                    <w:t>1056</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771193" w14:textId="77777777" w:rsidR="00ED21F2" w:rsidRPr="00643678" w:rsidRDefault="00ED21F2" w:rsidP="00ED21F2">
                  <w:pPr>
                    <w:spacing w:before="55"/>
                    <w:ind w:left="605" w:right="-20"/>
                    <w:rPr>
                      <w:rFonts w:eastAsia="Arial" w:cs="Arial"/>
                      <w:b/>
                      <w:bCs/>
                      <w:color w:val="000000"/>
                      <w:w w:val="99"/>
                      <w:sz w:val="19"/>
                      <w:szCs w:val="19"/>
                    </w:rPr>
                  </w:pPr>
                  <w:r w:rsidRPr="00643678">
                    <w:rPr>
                      <w:rFonts w:eastAsia="Arial" w:cs="Arial"/>
                      <w:b/>
                      <w:bCs/>
                      <w:color w:val="000000"/>
                      <w:w w:val="99"/>
                      <w:sz w:val="19"/>
                      <w:szCs w:val="19"/>
                    </w:rPr>
                    <w:t>1056</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E9F644" w14:textId="77777777" w:rsidR="00ED21F2" w:rsidRPr="00643678" w:rsidRDefault="00ED21F2" w:rsidP="00ED21F2">
                  <w:pPr>
                    <w:spacing w:before="55"/>
                    <w:ind w:left="496" w:right="-20"/>
                    <w:rPr>
                      <w:rFonts w:eastAsia="Arial" w:cs="Arial"/>
                      <w:b/>
                      <w:bCs/>
                      <w:color w:val="000000"/>
                      <w:w w:val="99"/>
                      <w:sz w:val="19"/>
                      <w:szCs w:val="19"/>
                    </w:rPr>
                  </w:pPr>
                  <w:r w:rsidRPr="00643678">
                    <w:rPr>
                      <w:rFonts w:eastAsia="Arial" w:cs="Arial"/>
                      <w:b/>
                      <w:bCs/>
                      <w:color w:val="000000"/>
                      <w:spacing w:val="-1"/>
                      <w:w w:val="99"/>
                      <w:sz w:val="19"/>
                      <w:szCs w:val="19"/>
                    </w:rPr>
                    <w:t>1056</w:t>
                  </w:r>
                </w:p>
              </w:tc>
            </w:tr>
          </w:tbl>
          <w:p w14:paraId="095B248C" w14:textId="77777777" w:rsidR="00ED21F2" w:rsidRPr="00643678" w:rsidRDefault="00ED21F2" w:rsidP="00ED21F2">
            <w:pPr>
              <w:jc w:val="both"/>
              <w:rPr>
                <w:sz w:val="18"/>
              </w:rPr>
            </w:pPr>
            <w:r w:rsidRPr="00643678">
              <w:rPr>
                <w:sz w:val="18"/>
              </w:rPr>
              <w:t xml:space="preserve">* L’attività didattica di laboratorio caratterizza l’area di indirizzo dei percorsi degli istituti professionali; le ore indicate con asterisco sono riferite solo alle attività di laboratorio che prevedono la compresenza degli insegnanti tecnico-pratici. Le istituzioni scolastiche, nell’ambito della loro autonomia didattica e organizzativa, programmano le ore di compresenza nell’ambito del primo biennio e del complessivo triennio sulla base del relativo monte-ore. </w:t>
            </w:r>
          </w:p>
          <w:p w14:paraId="0895B1EE" w14:textId="77777777" w:rsidR="00ED21F2" w:rsidRPr="00643678" w:rsidRDefault="00ED21F2" w:rsidP="00ED21F2">
            <w:pPr>
              <w:jc w:val="both"/>
              <w:rPr>
                <w:sz w:val="18"/>
              </w:rPr>
            </w:pPr>
            <w:r w:rsidRPr="00643678">
              <w:rPr>
                <w:sz w:val="18"/>
              </w:rPr>
              <w:t xml:space="preserve">** Insegnamento affidato al docente tecnico-pratico. </w:t>
            </w:r>
          </w:p>
          <w:p w14:paraId="4766AC5E" w14:textId="48EF5C1A" w:rsidR="00FA7CAE" w:rsidRPr="00643678" w:rsidRDefault="00FA7CAE" w:rsidP="00ED21F2">
            <w:pPr>
              <w:jc w:val="both"/>
              <w:rPr>
                <w:sz w:val="18"/>
              </w:rPr>
            </w:pPr>
          </w:p>
          <w:p w14:paraId="43C3337A" w14:textId="77777777" w:rsidR="008F03AC" w:rsidRPr="00643678" w:rsidRDefault="008F03AC" w:rsidP="00ED21F2">
            <w:pPr>
              <w:jc w:val="both"/>
              <w:rPr>
                <w:sz w:val="18"/>
              </w:rPr>
            </w:pPr>
          </w:p>
          <w:p w14:paraId="6C7113D1" w14:textId="77777777" w:rsidR="00F72C3F" w:rsidRPr="00643678" w:rsidRDefault="00BA2C23" w:rsidP="00F041B1">
            <w:pPr>
              <w:pStyle w:val="Paragrafoelenco"/>
              <w:numPr>
                <w:ilvl w:val="0"/>
                <w:numId w:val="17"/>
              </w:numPr>
              <w:jc w:val="center"/>
              <w:rPr>
                <w:rFonts w:ascii="Times New Roman" w:hAnsi="Times New Roman" w:cs="Times New Roman"/>
                <w:lang w:val="it-IT"/>
              </w:rPr>
            </w:pPr>
            <w:r w:rsidRPr="00643678">
              <w:rPr>
                <w:rFonts w:ascii="Times New Roman" w:hAnsi="Times New Roman" w:cs="Times New Roman"/>
                <w:b/>
              </w:rPr>
              <w:t>INDICAZIONI SU STRATEGIE E METODI PER L’INCLUSIONE</w:t>
            </w:r>
          </w:p>
          <w:p w14:paraId="49121C0E" w14:textId="77777777" w:rsidR="00B67C4D" w:rsidRPr="00643678" w:rsidRDefault="00B67C4D" w:rsidP="007D195F">
            <w:pPr>
              <w:pStyle w:val="Paragrafoelenco"/>
              <w:ind w:left="360"/>
              <w:rPr>
                <w:rFonts w:ascii="Times New Roman" w:hAnsi="Times New Roman" w:cs="Times New Roman"/>
                <w:lang w:val="it-IT"/>
              </w:rPr>
            </w:pPr>
          </w:p>
          <w:p w14:paraId="6F85C88E" w14:textId="77777777" w:rsidR="00547EFD" w:rsidRPr="00643678" w:rsidRDefault="00547EFD" w:rsidP="00547EFD">
            <w:pPr>
              <w:pStyle w:val="Nessunaspaziatura"/>
              <w:jc w:val="both"/>
              <w:rPr>
                <w:rFonts w:ascii="Times New Roman" w:hAnsi="Times New Roman" w:cs="Times New Roman"/>
              </w:rPr>
            </w:pPr>
            <w:r w:rsidRPr="00643678">
              <w:rPr>
                <w:rFonts w:ascii="Times New Roman" w:hAnsi="Times New Roman" w:cs="Times New Roman"/>
              </w:rPr>
              <w:t>La didattica speciale è stata organizzata per conseguire obiettivi specifici di apprendimento, relativi alle singole discipline e obiettivi trasversali. Questi ultimi hanno riguardato l’inclusione degli allievi con Bisogni Educativi Speciali nel contesto classe, la conoscenza e la valorizzazione del sé, il rapporto con gli adulti e il rapporto con i pari.</w:t>
            </w:r>
          </w:p>
          <w:p w14:paraId="7705F2DC" w14:textId="77777777" w:rsidR="008A0743" w:rsidRPr="00643678" w:rsidRDefault="008A0743" w:rsidP="007D195F">
            <w:pPr>
              <w:pStyle w:val="Nessunaspaziatura"/>
              <w:jc w:val="both"/>
              <w:rPr>
                <w:rFonts w:ascii="Times New Roman" w:hAnsi="Times New Roman" w:cs="Times New Roman"/>
              </w:rPr>
            </w:pPr>
          </w:p>
          <w:p w14:paraId="4B3A2714" w14:textId="77777777" w:rsidR="00BA2C23" w:rsidRPr="00643678" w:rsidRDefault="00BA2C23" w:rsidP="007D195F">
            <w:pPr>
              <w:pStyle w:val="Nessunaspaziatura"/>
              <w:rPr>
                <w:rFonts w:ascii="Times New Roman" w:hAnsi="Times New Roman" w:cs="Times New Roman"/>
                <w:b/>
                <w:bCs/>
                <w:iCs/>
                <w:color w:val="000000"/>
              </w:rPr>
            </w:pPr>
          </w:p>
          <w:p w14:paraId="49C567A6" w14:textId="15883BFF" w:rsidR="001161E3" w:rsidRPr="00643678" w:rsidRDefault="00547EFD" w:rsidP="001161E3">
            <w:pPr>
              <w:pStyle w:val="Nessunaspaziatura"/>
              <w:jc w:val="center"/>
              <w:rPr>
                <w:rFonts w:ascii="Times New Roman" w:hAnsi="Times New Roman" w:cs="Times New Roman"/>
                <w:b/>
                <w:bCs/>
                <w:iCs/>
                <w:color w:val="000000"/>
              </w:rPr>
            </w:pPr>
            <w:r w:rsidRPr="00643678">
              <w:rPr>
                <w:rFonts w:ascii="Times New Roman" w:hAnsi="Times New Roman" w:cs="Times New Roman"/>
                <w:b/>
                <w:bCs/>
                <w:iCs/>
                <w:color w:val="000000"/>
              </w:rPr>
              <w:t>5</w:t>
            </w:r>
            <w:r w:rsidR="00FA7CAE" w:rsidRPr="00643678">
              <w:rPr>
                <w:rFonts w:ascii="Times New Roman" w:hAnsi="Times New Roman" w:cs="Times New Roman"/>
                <w:b/>
                <w:bCs/>
                <w:iCs/>
                <w:color w:val="000000"/>
              </w:rPr>
              <w:t xml:space="preserve">.1 </w:t>
            </w:r>
            <w:r w:rsidR="00BA2C23" w:rsidRPr="00643678">
              <w:rPr>
                <w:rFonts w:ascii="Times New Roman" w:hAnsi="Times New Roman" w:cs="Times New Roman"/>
                <w:b/>
                <w:bCs/>
                <w:iCs/>
                <w:color w:val="000000"/>
              </w:rPr>
              <w:t>Interventi per</w:t>
            </w:r>
            <w:r w:rsidR="008C7346" w:rsidRPr="00643678">
              <w:rPr>
                <w:rFonts w:ascii="Times New Roman" w:hAnsi="Times New Roman" w:cs="Times New Roman"/>
                <w:b/>
                <w:bCs/>
                <w:iCs/>
                <w:color w:val="000000"/>
              </w:rPr>
              <w:t xml:space="preserve"> gli allievi </w:t>
            </w:r>
            <w:r w:rsidR="001161E3" w:rsidRPr="00643678">
              <w:rPr>
                <w:rFonts w:ascii="Times New Roman" w:hAnsi="Times New Roman" w:cs="Times New Roman"/>
                <w:b/>
                <w:bCs/>
                <w:iCs/>
                <w:color w:val="000000"/>
              </w:rPr>
              <w:t>con disabilità</w:t>
            </w:r>
          </w:p>
          <w:p w14:paraId="10F9FC77" w14:textId="7BB0D417" w:rsidR="00BA2C23" w:rsidRPr="00643678" w:rsidRDefault="00BA2C23" w:rsidP="007D195F">
            <w:pPr>
              <w:pStyle w:val="Nessunaspaziatura"/>
              <w:jc w:val="center"/>
              <w:rPr>
                <w:rFonts w:ascii="Times New Roman" w:hAnsi="Times New Roman" w:cs="Times New Roman"/>
                <w:b/>
                <w:bCs/>
                <w:iCs/>
                <w:color w:val="000000"/>
              </w:rPr>
            </w:pPr>
          </w:p>
          <w:p w14:paraId="61571EAC" w14:textId="77777777" w:rsidR="002D400F" w:rsidRPr="00643678" w:rsidRDefault="002D400F" w:rsidP="007D195F">
            <w:pPr>
              <w:pStyle w:val="Nessunaspaziatura"/>
              <w:jc w:val="center"/>
              <w:rPr>
                <w:rFonts w:ascii="Times New Roman" w:hAnsi="Times New Roman" w:cs="Times New Roman"/>
                <w:b/>
                <w:bCs/>
                <w:iCs/>
                <w:color w:val="000000"/>
              </w:rPr>
            </w:pPr>
          </w:p>
          <w:p w14:paraId="599DDE96" w14:textId="77777777" w:rsidR="00547EFD" w:rsidRPr="00643678" w:rsidRDefault="00547EFD" w:rsidP="00F041B1">
            <w:pPr>
              <w:pStyle w:val="Nessunaspaziatura"/>
              <w:numPr>
                <w:ilvl w:val="0"/>
                <w:numId w:val="1"/>
              </w:numPr>
              <w:rPr>
                <w:rFonts w:ascii="Times New Roman" w:hAnsi="Times New Roman" w:cs="Times New Roman"/>
                <w:color w:val="000000"/>
              </w:rPr>
            </w:pPr>
            <w:r w:rsidRPr="00643678">
              <w:rPr>
                <w:rFonts w:ascii="Times New Roman" w:hAnsi="Times New Roman" w:cs="Times New Roman"/>
                <w:color w:val="000000"/>
              </w:rPr>
              <w:t>Flessibilità organizzativa e didattica.</w:t>
            </w:r>
          </w:p>
          <w:p w14:paraId="18711070" w14:textId="77777777" w:rsidR="00547EFD" w:rsidRPr="00643678" w:rsidRDefault="00547EFD" w:rsidP="00F041B1">
            <w:pPr>
              <w:pStyle w:val="Nessunaspaziatura"/>
              <w:numPr>
                <w:ilvl w:val="0"/>
                <w:numId w:val="1"/>
              </w:numPr>
              <w:rPr>
                <w:rFonts w:ascii="Times New Roman" w:hAnsi="Times New Roman" w:cs="Times New Roman"/>
                <w:color w:val="000000"/>
              </w:rPr>
            </w:pPr>
            <w:r w:rsidRPr="00643678">
              <w:rPr>
                <w:rFonts w:ascii="Times New Roman" w:hAnsi="Times New Roman" w:cs="Times New Roman"/>
                <w:color w:val="000000"/>
              </w:rPr>
              <w:t>Iniziative di recupero e sostegno.</w:t>
            </w:r>
          </w:p>
          <w:p w14:paraId="44905A66" w14:textId="77777777" w:rsidR="00547EFD" w:rsidRPr="00643678" w:rsidRDefault="00547EFD" w:rsidP="00F041B1">
            <w:pPr>
              <w:pStyle w:val="Nessunaspaziatura"/>
              <w:numPr>
                <w:ilvl w:val="0"/>
                <w:numId w:val="1"/>
              </w:numPr>
              <w:rPr>
                <w:rFonts w:ascii="Times New Roman" w:hAnsi="Times New Roman" w:cs="Times New Roman"/>
                <w:color w:val="000000"/>
              </w:rPr>
            </w:pPr>
            <w:r w:rsidRPr="00643678">
              <w:rPr>
                <w:rFonts w:ascii="Times New Roman" w:hAnsi="Times New Roman" w:cs="Times New Roman"/>
                <w:color w:val="000000"/>
              </w:rPr>
              <w:t>Orientamento scolastico e professionale.</w:t>
            </w:r>
          </w:p>
          <w:p w14:paraId="70E8E05B" w14:textId="77777777" w:rsidR="00547EFD" w:rsidRPr="00643678" w:rsidRDefault="00547EFD" w:rsidP="00F041B1">
            <w:pPr>
              <w:pStyle w:val="Nessunaspaziatura"/>
              <w:numPr>
                <w:ilvl w:val="0"/>
                <w:numId w:val="1"/>
              </w:numPr>
              <w:rPr>
                <w:rFonts w:ascii="Times New Roman" w:hAnsi="Times New Roman" w:cs="Times New Roman"/>
                <w:color w:val="000000"/>
              </w:rPr>
            </w:pPr>
            <w:r w:rsidRPr="00643678">
              <w:rPr>
                <w:rFonts w:ascii="Times New Roman" w:hAnsi="Times New Roman" w:cs="Times New Roman"/>
                <w:color w:val="000000"/>
              </w:rPr>
              <w:t>Presenza del GLO operativo sul singolo allievo e del GLI (D.L.gs 66/2017) composto dal Dirigente scolastico, docenti di sostegno di ruolo, docenti curricolari coordinatori di classe ed eventualmente personale Ata, nonché specialisti della ASL, rappresentanti dei genitori e degli studenti.</w:t>
            </w:r>
          </w:p>
          <w:p w14:paraId="30F3F314" w14:textId="77777777" w:rsidR="00547EFD" w:rsidRPr="00643678" w:rsidRDefault="00547EFD" w:rsidP="00F041B1">
            <w:pPr>
              <w:pStyle w:val="Nessunaspaziatura"/>
              <w:numPr>
                <w:ilvl w:val="0"/>
                <w:numId w:val="1"/>
              </w:numPr>
              <w:rPr>
                <w:rFonts w:ascii="Times New Roman" w:hAnsi="Times New Roman" w:cs="Times New Roman"/>
                <w:color w:val="000000"/>
              </w:rPr>
            </w:pPr>
            <w:r w:rsidRPr="00643678">
              <w:rPr>
                <w:rFonts w:ascii="Times New Roman" w:hAnsi="Times New Roman" w:cs="Times New Roman"/>
                <w:color w:val="000000"/>
              </w:rPr>
              <w:t>Approvazione del PI (piano per l’inclusione).</w:t>
            </w:r>
          </w:p>
          <w:p w14:paraId="19C10F06" w14:textId="77777777" w:rsidR="00547EFD" w:rsidRPr="00643678" w:rsidRDefault="00547EFD" w:rsidP="00F041B1">
            <w:pPr>
              <w:pStyle w:val="Nessunaspaziatura"/>
              <w:numPr>
                <w:ilvl w:val="0"/>
                <w:numId w:val="1"/>
              </w:numPr>
              <w:rPr>
                <w:rFonts w:ascii="Times New Roman" w:hAnsi="Times New Roman" w:cs="Times New Roman"/>
                <w:color w:val="000000"/>
              </w:rPr>
            </w:pPr>
            <w:r w:rsidRPr="00643678">
              <w:rPr>
                <w:rFonts w:ascii="Times New Roman" w:hAnsi="Times New Roman" w:cs="Times New Roman"/>
                <w:color w:val="000000"/>
              </w:rPr>
              <w:t>Coordinamento degli interventi e servizi per alunni con disabilità al fine di migliorare la qualità, l’efficacia dei percorsi individualizzati e di integrare tutte le forze (insegnanti di classe, di sostegno, famiglie, unità multidisciplinare...).</w:t>
            </w:r>
          </w:p>
          <w:p w14:paraId="4F4F30BA" w14:textId="77777777" w:rsidR="005F4D51" w:rsidRPr="00643678" w:rsidRDefault="005F4D51" w:rsidP="005F4D51">
            <w:pPr>
              <w:pStyle w:val="Nessunaspaziatura"/>
              <w:ind w:left="720"/>
              <w:rPr>
                <w:rFonts w:ascii="Times New Roman" w:hAnsi="Times New Roman" w:cs="Times New Roman"/>
                <w:color w:val="000000"/>
              </w:rPr>
            </w:pPr>
          </w:p>
          <w:p w14:paraId="62515F03" w14:textId="77777777" w:rsidR="00547EFD" w:rsidRPr="00643678" w:rsidRDefault="00547EFD" w:rsidP="00547EFD">
            <w:pPr>
              <w:rPr>
                <w:rFonts w:ascii="Times New Roman" w:hAnsi="Times New Roman" w:cs="Times New Roman"/>
                <w:b/>
                <w:iCs/>
                <w:color w:val="000000"/>
              </w:rPr>
            </w:pPr>
            <w:r w:rsidRPr="00643678">
              <w:rPr>
                <w:rFonts w:ascii="Times New Roman" w:hAnsi="Times New Roman" w:cs="Times New Roman"/>
                <w:b/>
                <w:iCs/>
                <w:color w:val="000000"/>
              </w:rPr>
              <w:t>Per l'inclusione degli studenti con disabilità sono stati realizzati i seguenti punti:</w:t>
            </w:r>
          </w:p>
          <w:p w14:paraId="53BE4F42" w14:textId="77777777" w:rsidR="00BA2C23" w:rsidRPr="00643678" w:rsidRDefault="00BA2C23" w:rsidP="007D195F">
            <w:pPr>
              <w:pStyle w:val="Nessunaspaziatura"/>
              <w:ind w:left="360"/>
              <w:rPr>
                <w:rFonts w:ascii="Times New Roman" w:hAnsi="Times New Roman" w:cs="Times New Roman"/>
                <w:color w:val="000000"/>
              </w:rPr>
            </w:pPr>
          </w:p>
          <w:p w14:paraId="06F7D9F9" w14:textId="77777777" w:rsidR="00547EFD" w:rsidRPr="00643678" w:rsidRDefault="00547EFD" w:rsidP="00F041B1">
            <w:pPr>
              <w:pStyle w:val="Nessunaspaziatura"/>
              <w:numPr>
                <w:ilvl w:val="0"/>
                <w:numId w:val="2"/>
              </w:numPr>
              <w:rPr>
                <w:rFonts w:ascii="Times New Roman" w:hAnsi="Times New Roman" w:cs="Times New Roman"/>
                <w:color w:val="000000"/>
              </w:rPr>
            </w:pPr>
            <w:r w:rsidRPr="00643678">
              <w:rPr>
                <w:rFonts w:ascii="Times New Roman" w:hAnsi="Times New Roman" w:cs="Times New Roman"/>
                <w:color w:val="000000"/>
              </w:rPr>
              <w:t>Raccordo tra i vari ordini di scuola, per diffondere la cultura dell’inclusione.</w:t>
            </w:r>
          </w:p>
          <w:p w14:paraId="6D71E2D2" w14:textId="77777777" w:rsidR="00547EFD" w:rsidRPr="00643678" w:rsidRDefault="00547EFD" w:rsidP="00F041B1">
            <w:pPr>
              <w:pStyle w:val="Nessunaspaziatura"/>
              <w:numPr>
                <w:ilvl w:val="0"/>
                <w:numId w:val="2"/>
              </w:numPr>
              <w:jc w:val="both"/>
              <w:rPr>
                <w:rFonts w:ascii="Times New Roman" w:hAnsi="Times New Roman" w:cs="Times New Roman"/>
                <w:color w:val="000000"/>
              </w:rPr>
            </w:pPr>
            <w:r w:rsidRPr="00643678">
              <w:rPr>
                <w:rFonts w:ascii="Times New Roman" w:hAnsi="Times New Roman" w:cs="Times New Roman"/>
                <w:color w:val="000000"/>
              </w:rPr>
              <w:t>Orientamento in entrata degli alunni con disabilità provenienti dalla scuola secondaria di primo grado o da altri istituti.</w:t>
            </w:r>
          </w:p>
          <w:p w14:paraId="4517896D" w14:textId="77777777" w:rsidR="00547EFD" w:rsidRPr="00643678" w:rsidRDefault="00547EFD" w:rsidP="00F041B1">
            <w:pPr>
              <w:pStyle w:val="Nessunaspaziatura"/>
              <w:numPr>
                <w:ilvl w:val="0"/>
                <w:numId w:val="2"/>
              </w:numPr>
              <w:jc w:val="both"/>
              <w:rPr>
                <w:rFonts w:ascii="Times New Roman" w:hAnsi="Times New Roman" w:cs="Times New Roman"/>
                <w:color w:val="000000"/>
              </w:rPr>
            </w:pPr>
            <w:r w:rsidRPr="00643678">
              <w:rPr>
                <w:rFonts w:ascii="Times New Roman" w:hAnsi="Times New Roman" w:cs="Times New Roman"/>
                <w:color w:val="000000"/>
              </w:rPr>
              <w:t>Accoglienza alunni certificati e genitori presso il nostro Istituto favorendo la conoscenza dell'ambiente, delle attività proposte e delle figure di riferimento per garantire continuità del processo educativo tra scuola secondaria di primo grado e di secondo grado e per mettere gli alunni nelle condizioni di iniziare con serenità la futura esperienza scolastica.</w:t>
            </w:r>
          </w:p>
          <w:p w14:paraId="32FFED3F" w14:textId="77777777" w:rsidR="00547EFD" w:rsidRPr="00643678" w:rsidRDefault="00547EFD" w:rsidP="00F041B1">
            <w:pPr>
              <w:pStyle w:val="Nessunaspaziatura"/>
              <w:numPr>
                <w:ilvl w:val="0"/>
                <w:numId w:val="2"/>
              </w:numPr>
              <w:jc w:val="both"/>
              <w:rPr>
                <w:rFonts w:ascii="Times New Roman" w:hAnsi="Times New Roman" w:cs="Times New Roman"/>
                <w:color w:val="000000"/>
              </w:rPr>
            </w:pPr>
            <w:r w:rsidRPr="00643678">
              <w:rPr>
                <w:rFonts w:ascii="Times New Roman" w:hAnsi="Times New Roman" w:cs="Times New Roman"/>
                <w:color w:val="000000"/>
              </w:rPr>
              <w:t xml:space="preserve">Somministrazione questionari alle famiglie, nei casi di gravità, per conoscere, comprendere meglio </w:t>
            </w:r>
            <w:r w:rsidRPr="00643678">
              <w:rPr>
                <w:rFonts w:ascii="Times New Roman" w:hAnsi="Times New Roman" w:cs="Times New Roman"/>
              </w:rPr>
              <w:t>le esigenze degli alunni.</w:t>
            </w:r>
          </w:p>
          <w:p w14:paraId="1F3D4AC7" w14:textId="77777777" w:rsidR="00547EFD" w:rsidRPr="00643678" w:rsidRDefault="00547EFD" w:rsidP="00F041B1">
            <w:pPr>
              <w:pStyle w:val="Nessunaspaziatura"/>
              <w:numPr>
                <w:ilvl w:val="0"/>
                <w:numId w:val="2"/>
              </w:numPr>
              <w:jc w:val="both"/>
              <w:rPr>
                <w:rFonts w:ascii="Times New Roman" w:eastAsia="SymbolMT" w:hAnsi="Times New Roman" w:cs="Times New Roman"/>
              </w:rPr>
            </w:pPr>
            <w:r w:rsidRPr="00643678">
              <w:rPr>
                <w:rFonts w:ascii="Times New Roman" w:eastAsia="SymbolMT" w:hAnsi="Times New Roman" w:cs="Times New Roman"/>
              </w:rPr>
              <w:t>Raccolta dati per l'inclusione, attraverso l'analisi dei documenti dell'alunno, i colloqui con la famiglia, gli specialisti, gli insegnanti di sostegno e la partecipazione alle verifiche dei PEI finali dei nuovi iscritti.</w:t>
            </w:r>
          </w:p>
          <w:p w14:paraId="0D6A7350" w14:textId="77777777" w:rsidR="00547EFD" w:rsidRPr="00643678" w:rsidRDefault="00547EFD" w:rsidP="00F041B1">
            <w:pPr>
              <w:pStyle w:val="Nessunaspaziatura"/>
              <w:numPr>
                <w:ilvl w:val="0"/>
                <w:numId w:val="2"/>
              </w:numPr>
              <w:jc w:val="both"/>
              <w:rPr>
                <w:rFonts w:ascii="Times New Roman" w:eastAsia="SymbolMT" w:hAnsi="Times New Roman" w:cs="Times New Roman"/>
              </w:rPr>
            </w:pPr>
            <w:r w:rsidRPr="00643678">
              <w:rPr>
                <w:rFonts w:ascii="Times New Roman" w:eastAsia="SymbolMT" w:hAnsi="Times New Roman" w:cs="Times New Roman"/>
              </w:rPr>
              <w:t>Presentazione dell'alunno al nuovo consiglio di classe. Nei casi più gravi predisposizione di un progetto di integrazione e formazione degli studenti e insegnanti.</w:t>
            </w:r>
          </w:p>
          <w:p w14:paraId="47D66E52" w14:textId="77777777" w:rsidR="00547EFD" w:rsidRPr="00643678" w:rsidRDefault="00547EFD" w:rsidP="00F041B1">
            <w:pPr>
              <w:pStyle w:val="Nessunaspaziatura"/>
              <w:numPr>
                <w:ilvl w:val="0"/>
                <w:numId w:val="2"/>
              </w:numPr>
              <w:rPr>
                <w:rFonts w:ascii="Times New Roman" w:eastAsia="SymbolMT" w:hAnsi="Times New Roman" w:cs="Times New Roman"/>
              </w:rPr>
            </w:pPr>
            <w:r w:rsidRPr="00643678">
              <w:rPr>
                <w:rFonts w:ascii="Times New Roman" w:eastAsia="SymbolMT" w:hAnsi="Times New Roman" w:cs="Times New Roman"/>
              </w:rPr>
              <w:t>Incontri periodici con le famiglie e partecipazione alla stesura dei PEI.</w:t>
            </w:r>
          </w:p>
          <w:p w14:paraId="08532AB7" w14:textId="77777777" w:rsidR="00547EFD" w:rsidRPr="00643678" w:rsidRDefault="00547EFD" w:rsidP="00F041B1">
            <w:pPr>
              <w:pStyle w:val="Nessunaspaziatura"/>
              <w:numPr>
                <w:ilvl w:val="0"/>
                <w:numId w:val="2"/>
              </w:numPr>
              <w:rPr>
                <w:rFonts w:ascii="Times New Roman" w:eastAsia="SymbolMT" w:hAnsi="Times New Roman" w:cs="Times New Roman"/>
              </w:rPr>
            </w:pPr>
            <w:r w:rsidRPr="00643678">
              <w:rPr>
                <w:rFonts w:ascii="Times New Roman" w:eastAsia="SymbolMT" w:hAnsi="Times New Roman" w:cs="Times New Roman"/>
              </w:rPr>
              <w:t>Supervisione andamento didattico degli alunni.</w:t>
            </w:r>
          </w:p>
          <w:p w14:paraId="799A69AC" w14:textId="77777777" w:rsidR="00547EFD" w:rsidRPr="00643678" w:rsidRDefault="00547EFD" w:rsidP="00F041B1">
            <w:pPr>
              <w:pStyle w:val="Nessunaspaziatura"/>
              <w:numPr>
                <w:ilvl w:val="0"/>
                <w:numId w:val="2"/>
              </w:numPr>
              <w:jc w:val="both"/>
              <w:rPr>
                <w:rFonts w:ascii="Times New Roman" w:eastAsia="SymbolMT" w:hAnsi="Times New Roman" w:cs="Times New Roman"/>
              </w:rPr>
            </w:pPr>
            <w:r w:rsidRPr="00643678">
              <w:rPr>
                <w:rFonts w:ascii="Times New Roman" w:eastAsia="SymbolMT" w:hAnsi="Times New Roman" w:cs="Times New Roman"/>
              </w:rPr>
              <w:t>Orientamento in uscita al fine di garantire la continuità tra le diverse fasi del percorso di vita.</w:t>
            </w:r>
          </w:p>
          <w:p w14:paraId="33D4D85B" w14:textId="77777777" w:rsidR="00547EFD" w:rsidRPr="00643678" w:rsidRDefault="00547EFD" w:rsidP="00547EFD">
            <w:pPr>
              <w:jc w:val="both"/>
              <w:rPr>
                <w:rFonts w:ascii="Times New Roman" w:hAnsi="Times New Roman" w:cs="Times New Roman"/>
                <w:lang w:val="it-IT"/>
              </w:rPr>
            </w:pPr>
          </w:p>
          <w:p w14:paraId="3F2FCC63" w14:textId="3506F4B5" w:rsidR="00547EFD" w:rsidRPr="00643678" w:rsidRDefault="004607D6" w:rsidP="00547EFD">
            <w:pPr>
              <w:jc w:val="both"/>
              <w:rPr>
                <w:rFonts w:ascii="Times New Roman" w:hAnsi="Times New Roman" w:cs="Times New Roman"/>
                <w:color w:val="FF0000"/>
                <w:lang w:val="it-IT"/>
              </w:rPr>
            </w:pPr>
            <w:r w:rsidRPr="00643678">
              <w:rPr>
                <w:rFonts w:ascii="Times New Roman" w:eastAsia="Times New Roman" w:hAnsi="Times New Roman" w:cs="Times New Roman"/>
                <w:lang w:val="it-IT"/>
              </w:rPr>
              <w:t xml:space="preserve">Come previsto nell’O.M. 45/2023 all’art 24 comma 1 si sottolinea che la tipologia delle prove d’esame, se con valore equipollente o non equipollente, deve essere coerente con quanto indicato nel piano educativo individualizzato (PEI) approvato dal GLO. </w:t>
            </w:r>
            <w:r w:rsidR="00547EFD" w:rsidRPr="00643678">
              <w:rPr>
                <w:rFonts w:ascii="Times New Roman" w:hAnsi="Times New Roman" w:cs="Times New Roman"/>
                <w:lang w:val="it-IT"/>
              </w:rPr>
              <w:t>In ottemperanza al comma 4, il Consiglio di Classe chiede che per la predisposizione e lo svolgimento delle prove d’esame l’alunno possa essere supportato dal docente di sostegno, che lo ha seguito durante tutto il percorso di studi quinquennale e venga nominato dal presidente della commissione sulla base delle indicazioni del documento del CdC</w:t>
            </w:r>
            <w:r w:rsidR="00547EFD" w:rsidRPr="00643678">
              <w:rPr>
                <w:rFonts w:ascii="Times New Roman" w:hAnsi="Times New Roman" w:cs="Times New Roman"/>
                <w:color w:val="FF0000"/>
                <w:lang w:val="it-IT"/>
              </w:rPr>
              <w:t>.</w:t>
            </w:r>
          </w:p>
          <w:p w14:paraId="27C0D074" w14:textId="77777777" w:rsidR="00547EFD" w:rsidRPr="00643678" w:rsidRDefault="00547EFD" w:rsidP="00547EFD">
            <w:pPr>
              <w:jc w:val="both"/>
            </w:pPr>
          </w:p>
          <w:p w14:paraId="2B6F9332" w14:textId="77777777" w:rsidR="00547EFD" w:rsidRPr="00643678" w:rsidRDefault="00547EFD" w:rsidP="008F03AC">
            <w:pPr>
              <w:pStyle w:val="Textbody"/>
              <w:numPr>
                <w:ilvl w:val="1"/>
                <w:numId w:val="18"/>
              </w:numPr>
              <w:tabs>
                <w:tab w:val="left" w:pos="567"/>
              </w:tabs>
              <w:spacing w:after="0" w:line="240" w:lineRule="auto"/>
              <w:jc w:val="center"/>
              <w:rPr>
                <w:rFonts w:ascii="Times New Roman" w:hAnsi="Times New Roman" w:cs="Times New Roman"/>
                <w:color w:val="auto"/>
              </w:rPr>
            </w:pPr>
            <w:r w:rsidRPr="00643678">
              <w:rPr>
                <w:rFonts w:ascii="Times New Roman" w:hAnsi="Times New Roman" w:cs="Times New Roman"/>
                <w:color w:val="auto"/>
              </w:rPr>
              <w:t>Interventi per gli allievi con DSA e con altri B.E.S.</w:t>
            </w:r>
          </w:p>
          <w:p w14:paraId="726EBCC1" w14:textId="77777777" w:rsidR="00547EFD" w:rsidRPr="00643678" w:rsidRDefault="00547EFD" w:rsidP="008F03AC">
            <w:pPr>
              <w:pStyle w:val="Textbody"/>
              <w:tabs>
                <w:tab w:val="left" w:pos="567"/>
              </w:tabs>
              <w:spacing w:after="0" w:line="240" w:lineRule="auto"/>
              <w:ind w:left="360"/>
              <w:jc w:val="center"/>
              <w:rPr>
                <w:rFonts w:ascii="Times New Roman" w:hAnsi="Times New Roman" w:cs="Times New Roman"/>
                <w:color w:val="FF0000"/>
              </w:rPr>
            </w:pPr>
          </w:p>
          <w:p w14:paraId="5302D33A" w14:textId="77777777" w:rsidR="00547EFD" w:rsidRPr="00643678" w:rsidRDefault="00547EFD" w:rsidP="00547EFD">
            <w:pPr>
              <w:pStyle w:val="NormaleWeb"/>
              <w:shd w:val="clear" w:color="auto" w:fill="FFFFFF"/>
              <w:spacing w:before="0" w:beforeAutospacing="0" w:after="0" w:afterAutospacing="0"/>
              <w:jc w:val="both"/>
            </w:pPr>
            <w:r w:rsidRPr="00643678">
              <w:t xml:space="preserve">Gli allievi con bisogni educativi speciali sono studenti che presentano una richiesta di speciale attenzione didattica per una varietà di ragioni: </w:t>
            </w:r>
          </w:p>
          <w:p w14:paraId="2E6E4671" w14:textId="77777777" w:rsidR="00547EFD" w:rsidRPr="00643678" w:rsidRDefault="00547EFD" w:rsidP="00F041B1">
            <w:pPr>
              <w:pStyle w:val="NormaleWeb"/>
              <w:numPr>
                <w:ilvl w:val="0"/>
                <w:numId w:val="19"/>
              </w:numPr>
              <w:shd w:val="clear" w:color="auto" w:fill="FFFFFF"/>
              <w:spacing w:before="0" w:beforeAutospacing="0" w:after="0" w:afterAutospacing="0"/>
              <w:jc w:val="both"/>
            </w:pPr>
            <w:r w:rsidRPr="00643678">
              <w:t>disturbi specifici di apprendimento e/o disturbi evolutivi specifici (DSA)</w:t>
            </w:r>
          </w:p>
          <w:p w14:paraId="579125E1" w14:textId="77777777" w:rsidR="00547EFD" w:rsidRPr="00643678" w:rsidRDefault="00547EFD" w:rsidP="00F041B1">
            <w:pPr>
              <w:pStyle w:val="NormaleWeb"/>
              <w:numPr>
                <w:ilvl w:val="0"/>
                <w:numId w:val="19"/>
              </w:numPr>
              <w:shd w:val="clear" w:color="auto" w:fill="FFFFFF"/>
              <w:spacing w:before="0" w:beforeAutospacing="0" w:after="0" w:afterAutospacing="0"/>
              <w:jc w:val="both"/>
            </w:pPr>
            <w:r w:rsidRPr="00643678">
              <w:t xml:space="preserve">svantaggio socio-economico, linguistico e culturale (BES). </w:t>
            </w:r>
          </w:p>
          <w:p w14:paraId="766717DB" w14:textId="77777777" w:rsidR="00547EFD" w:rsidRPr="00643678" w:rsidRDefault="00547EFD" w:rsidP="00547EFD">
            <w:pPr>
              <w:pStyle w:val="Nessunaspaziatura"/>
              <w:rPr>
                <w:rFonts w:ascii="Times New Roman" w:hAnsi="Times New Roman" w:cs="Times New Roman"/>
              </w:rPr>
            </w:pPr>
            <w:r w:rsidRPr="00643678">
              <w:rPr>
                <w:rFonts w:ascii="Times New Roman" w:hAnsi="Times New Roman" w:cs="Times New Roman"/>
              </w:rPr>
              <w:t>Gli interventi riguardano:</w:t>
            </w:r>
          </w:p>
          <w:p w14:paraId="6C0B14B5" w14:textId="77777777" w:rsidR="00547EFD" w:rsidRPr="00643678" w:rsidRDefault="00547EFD" w:rsidP="00F041B1">
            <w:pPr>
              <w:pStyle w:val="Nessunaspaziatura"/>
              <w:numPr>
                <w:ilvl w:val="0"/>
                <w:numId w:val="20"/>
              </w:numPr>
              <w:ind w:left="1111" w:hanging="425"/>
              <w:rPr>
                <w:rFonts w:ascii="Times New Roman" w:hAnsi="Times New Roman" w:cs="Times New Roman"/>
              </w:rPr>
            </w:pPr>
            <w:r w:rsidRPr="00643678">
              <w:rPr>
                <w:rFonts w:ascii="Times New Roman" w:hAnsi="Times New Roman" w:cs="Times New Roman"/>
              </w:rPr>
              <w:t>Flessibilità organizzativa e didattica.</w:t>
            </w:r>
          </w:p>
          <w:p w14:paraId="0026502E" w14:textId="77777777" w:rsidR="00547EFD" w:rsidRPr="00643678" w:rsidRDefault="00547EFD" w:rsidP="00F041B1">
            <w:pPr>
              <w:pStyle w:val="Nessunaspaziatura"/>
              <w:numPr>
                <w:ilvl w:val="0"/>
                <w:numId w:val="19"/>
              </w:numPr>
              <w:rPr>
                <w:rFonts w:ascii="Times New Roman" w:hAnsi="Times New Roman" w:cs="Times New Roman"/>
              </w:rPr>
            </w:pPr>
            <w:r w:rsidRPr="00643678">
              <w:rPr>
                <w:rFonts w:ascii="Times New Roman" w:hAnsi="Times New Roman" w:cs="Times New Roman"/>
              </w:rPr>
              <w:t>Iniziative di recupero.</w:t>
            </w:r>
          </w:p>
          <w:p w14:paraId="58DEA1E4" w14:textId="77777777" w:rsidR="00547EFD" w:rsidRPr="00643678" w:rsidRDefault="00547EFD" w:rsidP="00F041B1">
            <w:pPr>
              <w:pStyle w:val="Nessunaspaziatura"/>
              <w:numPr>
                <w:ilvl w:val="0"/>
                <w:numId w:val="19"/>
              </w:numPr>
              <w:jc w:val="both"/>
              <w:rPr>
                <w:rFonts w:ascii="Times New Roman" w:hAnsi="Times New Roman" w:cs="Times New Roman"/>
              </w:rPr>
            </w:pPr>
            <w:r w:rsidRPr="00643678">
              <w:rPr>
                <w:rFonts w:ascii="Times New Roman" w:hAnsi="Times New Roman" w:cs="Times New Roman"/>
              </w:rPr>
              <w:t>Approvazione del PI (Piano per l’inclusione).</w:t>
            </w:r>
          </w:p>
          <w:p w14:paraId="6FF595F9" w14:textId="77777777" w:rsidR="00547EFD" w:rsidRPr="00643678" w:rsidRDefault="00547EFD" w:rsidP="00F041B1">
            <w:pPr>
              <w:pStyle w:val="Nessunaspaziatura"/>
              <w:numPr>
                <w:ilvl w:val="0"/>
                <w:numId w:val="1"/>
              </w:numPr>
              <w:ind w:left="1099"/>
              <w:jc w:val="both"/>
              <w:rPr>
                <w:rFonts w:ascii="Times New Roman" w:hAnsi="Times New Roman" w:cs="Times New Roman"/>
              </w:rPr>
            </w:pPr>
            <w:r w:rsidRPr="00643678">
              <w:rPr>
                <w:rFonts w:ascii="Times New Roman" w:hAnsi="Times New Roman" w:cs="Times New Roman"/>
              </w:rPr>
              <w:t>Presenza del GLI (D.L.gs 66/2017), composto dal Dirigente scolastico, docenti di sostegno di ruolo, docenti curricolari coordinatori di classe ed eventualmente personale Ata, nonché specialisti della ASL, rappresentanti dei genitori e degli studenti.</w:t>
            </w:r>
          </w:p>
          <w:p w14:paraId="3B875A22" w14:textId="77777777" w:rsidR="00547EFD" w:rsidRPr="00643678" w:rsidRDefault="00547EFD" w:rsidP="00F041B1">
            <w:pPr>
              <w:pStyle w:val="Nessunaspaziatura"/>
              <w:numPr>
                <w:ilvl w:val="0"/>
                <w:numId w:val="19"/>
              </w:numPr>
              <w:ind w:left="1077" w:hanging="357"/>
              <w:jc w:val="both"/>
              <w:rPr>
                <w:rFonts w:ascii="Times New Roman" w:hAnsi="Times New Roman" w:cs="Times New Roman"/>
              </w:rPr>
            </w:pPr>
            <w:r w:rsidRPr="00643678">
              <w:rPr>
                <w:rFonts w:ascii="Times New Roman" w:hAnsi="Times New Roman" w:cs="Times New Roman"/>
              </w:rPr>
              <w:t>Coordinamento degli interventi e servizi al fine di migliorare la qualità, l’efficacia dei percorsi individualizzati e di integrare tutte le forze (insegnanti di classe, famiglie, unità multidisciplinare...).</w:t>
            </w:r>
          </w:p>
          <w:p w14:paraId="52999AC0" w14:textId="77777777" w:rsidR="00547EFD" w:rsidRPr="00643678" w:rsidRDefault="00547EFD" w:rsidP="00547EFD">
            <w:pPr>
              <w:pStyle w:val="Nessunaspaziatura"/>
              <w:ind w:left="1080"/>
              <w:jc w:val="both"/>
              <w:rPr>
                <w:rFonts w:ascii="Times New Roman" w:hAnsi="Times New Roman" w:cs="Times New Roman"/>
              </w:rPr>
            </w:pPr>
          </w:p>
          <w:p w14:paraId="69D28DC4" w14:textId="77777777" w:rsidR="00547EFD" w:rsidRPr="00643678" w:rsidRDefault="00547EFD" w:rsidP="00547EFD">
            <w:pPr>
              <w:pStyle w:val="Nessunaspaziatura"/>
              <w:rPr>
                <w:rFonts w:ascii="Times New Roman" w:hAnsi="Times New Roman" w:cs="Times New Roman"/>
                <w:b/>
              </w:rPr>
            </w:pPr>
            <w:r w:rsidRPr="00643678">
              <w:rPr>
                <w:rFonts w:ascii="Times New Roman" w:hAnsi="Times New Roman" w:cs="Times New Roman"/>
                <w:b/>
                <w:iCs/>
              </w:rPr>
              <w:t>Per l'inclusione degli studenti con DSA e BES</w:t>
            </w:r>
            <w:r w:rsidRPr="00643678">
              <w:rPr>
                <w:rFonts w:ascii="Times New Roman" w:hAnsi="Times New Roman" w:cs="Times New Roman"/>
                <w:b/>
              </w:rPr>
              <w:t xml:space="preserve"> vi è stato:</w:t>
            </w:r>
          </w:p>
          <w:p w14:paraId="4D95861F" w14:textId="77777777" w:rsidR="00547EFD" w:rsidRPr="00643678" w:rsidRDefault="00547EFD" w:rsidP="00547EFD">
            <w:pPr>
              <w:pStyle w:val="Nessunaspaziatura"/>
              <w:rPr>
                <w:rFonts w:ascii="Times New Roman" w:hAnsi="Times New Roman" w:cs="Times New Roman"/>
              </w:rPr>
            </w:pPr>
          </w:p>
          <w:p w14:paraId="7C473F01" w14:textId="77777777" w:rsidR="00547EFD" w:rsidRPr="00643678" w:rsidRDefault="00547EFD" w:rsidP="00F041B1">
            <w:pPr>
              <w:pStyle w:val="Nessunaspaziatura"/>
              <w:numPr>
                <w:ilvl w:val="0"/>
                <w:numId w:val="19"/>
              </w:numPr>
              <w:ind w:left="1077" w:hanging="357"/>
              <w:rPr>
                <w:rFonts w:ascii="Times New Roman" w:hAnsi="Times New Roman" w:cs="Times New Roman"/>
              </w:rPr>
            </w:pPr>
            <w:r w:rsidRPr="00643678">
              <w:rPr>
                <w:rFonts w:ascii="Times New Roman" w:hAnsi="Times New Roman" w:cs="Times New Roman"/>
              </w:rPr>
              <w:t>Raccordo tra i vari ordini di scuola, per diffondere la cultura dell’inclusione.</w:t>
            </w:r>
          </w:p>
          <w:p w14:paraId="54491135" w14:textId="77777777" w:rsidR="00547EFD" w:rsidRPr="00643678" w:rsidRDefault="00547EFD" w:rsidP="00F041B1">
            <w:pPr>
              <w:pStyle w:val="Nessunaspaziatura"/>
              <w:numPr>
                <w:ilvl w:val="0"/>
                <w:numId w:val="19"/>
              </w:numPr>
              <w:ind w:left="1077" w:hanging="357"/>
              <w:jc w:val="both"/>
              <w:rPr>
                <w:rFonts w:ascii="Times New Roman" w:eastAsia="SymbolMT" w:hAnsi="Times New Roman" w:cs="Times New Roman"/>
              </w:rPr>
            </w:pPr>
            <w:r w:rsidRPr="00643678">
              <w:rPr>
                <w:rFonts w:ascii="Times New Roman" w:eastAsia="SymbolMT" w:hAnsi="Times New Roman" w:cs="Times New Roman"/>
              </w:rPr>
              <w:t>Raccolta dati per l'inclusione, attraverso l'analisi dei documenti dell'alunno e i colloqui con la famiglia.</w:t>
            </w:r>
          </w:p>
          <w:p w14:paraId="1226043C" w14:textId="77777777" w:rsidR="00547EFD" w:rsidRPr="00643678" w:rsidRDefault="00547EFD" w:rsidP="00F041B1">
            <w:pPr>
              <w:pStyle w:val="Nessunaspaziatura"/>
              <w:numPr>
                <w:ilvl w:val="0"/>
                <w:numId w:val="19"/>
              </w:numPr>
              <w:jc w:val="both"/>
              <w:rPr>
                <w:rFonts w:ascii="Times New Roman" w:eastAsia="SymbolMT" w:hAnsi="Times New Roman" w:cs="Times New Roman"/>
              </w:rPr>
            </w:pPr>
            <w:r w:rsidRPr="00643678">
              <w:rPr>
                <w:rFonts w:ascii="Times New Roman" w:eastAsia="SymbolMT" w:hAnsi="Times New Roman" w:cs="Times New Roman"/>
              </w:rPr>
              <w:lastRenderedPageBreak/>
              <w:t>Presentazione dell'alunno al nuovo consiglio di classe.</w:t>
            </w:r>
          </w:p>
          <w:p w14:paraId="577D2D70" w14:textId="77777777" w:rsidR="00547EFD" w:rsidRPr="00643678" w:rsidRDefault="00547EFD" w:rsidP="00F041B1">
            <w:pPr>
              <w:pStyle w:val="Nessunaspaziatura"/>
              <w:numPr>
                <w:ilvl w:val="0"/>
                <w:numId w:val="19"/>
              </w:numPr>
              <w:rPr>
                <w:rFonts w:ascii="Times New Roman" w:eastAsia="SymbolMT" w:hAnsi="Times New Roman" w:cs="Times New Roman"/>
              </w:rPr>
            </w:pPr>
            <w:r w:rsidRPr="00643678">
              <w:rPr>
                <w:rFonts w:ascii="Times New Roman" w:eastAsia="SymbolMT" w:hAnsi="Times New Roman" w:cs="Times New Roman"/>
              </w:rPr>
              <w:t>Incontro con le famiglie e partecipazione alla stesura dei PDP.</w:t>
            </w:r>
          </w:p>
          <w:p w14:paraId="78451200" w14:textId="77777777" w:rsidR="00547EFD" w:rsidRPr="00643678" w:rsidRDefault="00547EFD" w:rsidP="00F041B1">
            <w:pPr>
              <w:pStyle w:val="Nessunaspaziatura"/>
              <w:numPr>
                <w:ilvl w:val="0"/>
                <w:numId w:val="19"/>
              </w:numPr>
              <w:rPr>
                <w:rFonts w:ascii="Times New Roman" w:eastAsia="SymbolMT" w:hAnsi="Times New Roman" w:cs="Times New Roman"/>
              </w:rPr>
            </w:pPr>
            <w:r w:rsidRPr="00643678">
              <w:rPr>
                <w:rFonts w:ascii="Times New Roman" w:eastAsia="SymbolMT" w:hAnsi="Times New Roman" w:cs="Times New Roman"/>
              </w:rPr>
              <w:t>Condivisione e predisposizione delle misure dispensative e compensative.</w:t>
            </w:r>
          </w:p>
          <w:p w14:paraId="0CD094EC" w14:textId="77777777" w:rsidR="00547EFD" w:rsidRPr="00643678" w:rsidRDefault="00547EFD" w:rsidP="00F041B1">
            <w:pPr>
              <w:pStyle w:val="Nessunaspaziatura"/>
              <w:numPr>
                <w:ilvl w:val="0"/>
                <w:numId w:val="19"/>
              </w:numPr>
              <w:rPr>
                <w:rFonts w:ascii="Times New Roman" w:eastAsia="SymbolMT" w:hAnsi="Times New Roman" w:cs="Times New Roman"/>
              </w:rPr>
            </w:pPr>
            <w:r w:rsidRPr="00643678">
              <w:rPr>
                <w:rFonts w:ascii="Times New Roman" w:eastAsia="SymbolMT" w:hAnsi="Times New Roman" w:cs="Times New Roman"/>
              </w:rPr>
              <w:t>Supervisione andamento didattico degli alunni.</w:t>
            </w:r>
          </w:p>
          <w:p w14:paraId="38EDCC38" w14:textId="77777777" w:rsidR="00547EFD" w:rsidRPr="00643678" w:rsidRDefault="00547EFD" w:rsidP="0054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lang w:val="it-IT"/>
              </w:rPr>
            </w:pPr>
          </w:p>
          <w:p w14:paraId="15C059D0" w14:textId="1157746C" w:rsidR="00547EFD" w:rsidRPr="00643678" w:rsidRDefault="00547EFD" w:rsidP="0054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rPr>
            </w:pPr>
            <w:r w:rsidRPr="00643678">
              <w:rPr>
                <w:rFonts w:ascii="Times New Roman" w:hAnsi="Times New Roman" w:cs="Times New Roman"/>
                <w:lang w:val="it-IT"/>
              </w:rPr>
              <w:t>Anche per gli alu</w:t>
            </w:r>
            <w:r w:rsidR="004607D6" w:rsidRPr="00643678">
              <w:rPr>
                <w:rFonts w:ascii="Times New Roman" w:hAnsi="Times New Roman" w:cs="Times New Roman"/>
                <w:lang w:val="it-IT"/>
              </w:rPr>
              <w:t>nni con DSA e BES l’O.M. 45/2023</w:t>
            </w:r>
            <w:r w:rsidRPr="00643678">
              <w:rPr>
                <w:rFonts w:ascii="Times New Roman" w:hAnsi="Times New Roman" w:cs="Times New Roman"/>
                <w:lang w:val="it-IT"/>
              </w:rPr>
              <w:t xml:space="preserve"> all’art.25, commi 1-2-6, </w:t>
            </w:r>
            <w:r w:rsidRPr="00643678">
              <w:rPr>
                <w:rFonts w:ascii="Times New Roman" w:hAnsi="Times New Roman" w:cs="Times New Roman"/>
              </w:rPr>
              <w:t>stabilisce che  gli studenti sono ammessi a sostenere l’esame di Stato conclusivo del secondo ciclo di istruzione sulla base del piano didattico personalizzato (PDP) e che le modalità di svolgimento delle prove d’esame verranno individuate dalla sottocommissione sulla base del PDP e di tutti gli elementi conoscitivi forniti dal Consiglio di classe. Inoltre è possibile nello svolgimento delle prove d’esame per il candidato DSA utilizzare, ove necessario, gli strumenti compensativi e dispensativi previsti dal PDP, per lo studente BES solo gli strumenti compensativi, e comunque tempi più lunghi di quelliordinari per l’effettuazione delle prove scritte.</w:t>
            </w:r>
          </w:p>
          <w:p w14:paraId="0F422F65" w14:textId="77777777" w:rsidR="00547EFD" w:rsidRPr="00643678" w:rsidRDefault="00547EFD" w:rsidP="00547EFD">
            <w:pPr>
              <w:jc w:val="both"/>
              <w:rPr>
                <w:rFonts w:ascii="Times New Roman" w:hAnsi="Times New Roman" w:cs="Times New Roman"/>
                <w:lang w:val="it-IT"/>
              </w:rPr>
            </w:pPr>
          </w:p>
          <w:p w14:paraId="4EE4EB9D" w14:textId="77777777" w:rsidR="00547EFD" w:rsidRPr="00643678" w:rsidRDefault="00547EFD" w:rsidP="00547EFD">
            <w:pPr>
              <w:jc w:val="both"/>
              <w:rPr>
                <w:rFonts w:ascii="Times New Roman" w:hAnsi="Times New Roman" w:cs="Times New Roman"/>
                <w:lang w:val="it-IT"/>
              </w:rPr>
            </w:pPr>
          </w:p>
          <w:p w14:paraId="165279CE" w14:textId="02FD3F4B" w:rsidR="00BA2C23" w:rsidRPr="00643678" w:rsidRDefault="00BA2C23" w:rsidP="007D195F">
            <w:pPr>
              <w:jc w:val="both"/>
              <w:rPr>
                <w:rFonts w:ascii="Times New Roman" w:hAnsi="Times New Roman" w:cs="Times New Roman"/>
                <w:lang w:val="it-IT"/>
              </w:rPr>
            </w:pPr>
          </w:p>
          <w:p w14:paraId="4871C7E2" w14:textId="500E0650" w:rsidR="009D69B1" w:rsidRPr="00643678" w:rsidRDefault="009D69B1" w:rsidP="007D195F">
            <w:pPr>
              <w:jc w:val="both"/>
              <w:rPr>
                <w:rFonts w:ascii="Times New Roman" w:hAnsi="Times New Roman" w:cs="Times New Roman"/>
                <w:lang w:val="it-IT"/>
              </w:rPr>
            </w:pPr>
          </w:p>
          <w:p w14:paraId="75179D43" w14:textId="77777777" w:rsidR="00BA2C23" w:rsidRPr="00643678" w:rsidRDefault="00BA2C23" w:rsidP="00F041B1">
            <w:pPr>
              <w:pStyle w:val="Paragrafoelenco"/>
              <w:numPr>
                <w:ilvl w:val="0"/>
                <w:numId w:val="17"/>
              </w:numPr>
              <w:jc w:val="center"/>
              <w:rPr>
                <w:rFonts w:ascii="Times New Roman" w:hAnsi="Times New Roman" w:cs="Times New Roman"/>
                <w:lang w:val="it-IT"/>
              </w:rPr>
            </w:pPr>
            <w:r w:rsidRPr="00643678">
              <w:rPr>
                <w:rFonts w:ascii="Times New Roman" w:hAnsi="Times New Roman" w:cs="Times New Roman"/>
                <w:b/>
              </w:rPr>
              <w:t>INDICAZIONI GENERALI ATTIVITÀ DIDATTICA</w:t>
            </w:r>
          </w:p>
          <w:p w14:paraId="25F913D8" w14:textId="77777777" w:rsidR="00BA2C23" w:rsidRPr="00643678" w:rsidRDefault="00BA2C23" w:rsidP="007D195F">
            <w:pPr>
              <w:pStyle w:val="Nessunaspaziatura"/>
              <w:jc w:val="center"/>
              <w:rPr>
                <w:rFonts w:ascii="Times New Roman" w:hAnsi="Times New Roman" w:cs="Times New Roman"/>
              </w:rPr>
            </w:pPr>
          </w:p>
          <w:p w14:paraId="5F7B0CB9" w14:textId="01A32582" w:rsidR="00BA2C23" w:rsidRPr="00643678" w:rsidRDefault="00547EFD" w:rsidP="007D195F">
            <w:pPr>
              <w:pStyle w:val="Nessunaspaziatura"/>
              <w:jc w:val="center"/>
              <w:rPr>
                <w:rFonts w:ascii="Times New Roman" w:hAnsi="Times New Roman" w:cs="Times New Roman"/>
                <w:b/>
              </w:rPr>
            </w:pPr>
            <w:r w:rsidRPr="00643678">
              <w:rPr>
                <w:rFonts w:ascii="Times New Roman" w:hAnsi="Times New Roman" w:cs="Times New Roman"/>
                <w:b/>
              </w:rPr>
              <w:t>6</w:t>
            </w:r>
            <w:r w:rsidR="00FA7CAE" w:rsidRPr="00643678">
              <w:rPr>
                <w:rFonts w:ascii="Times New Roman" w:hAnsi="Times New Roman" w:cs="Times New Roman"/>
                <w:b/>
              </w:rPr>
              <w:t xml:space="preserve">.1 </w:t>
            </w:r>
            <w:r w:rsidR="00BA2C23" w:rsidRPr="00643678">
              <w:rPr>
                <w:rFonts w:ascii="Times New Roman" w:hAnsi="Times New Roman" w:cs="Times New Roman"/>
                <w:b/>
              </w:rPr>
              <w:t>Metodologie e strategie didattiche</w:t>
            </w:r>
          </w:p>
          <w:p w14:paraId="1181613B" w14:textId="77777777" w:rsidR="005F4D51" w:rsidRPr="00643678" w:rsidRDefault="005F4D51" w:rsidP="007D195F">
            <w:pPr>
              <w:pStyle w:val="Nessunaspaziatura"/>
              <w:jc w:val="center"/>
              <w:rPr>
                <w:rFonts w:ascii="Times New Roman" w:hAnsi="Times New Roman" w:cs="Times New Roman"/>
                <w:b/>
              </w:rPr>
            </w:pPr>
          </w:p>
          <w:p w14:paraId="6A2BBB7E" w14:textId="77777777" w:rsidR="00547EFD" w:rsidRPr="00643678" w:rsidRDefault="00547EFD" w:rsidP="00547EFD">
            <w:pPr>
              <w:jc w:val="both"/>
              <w:rPr>
                <w:rFonts w:ascii="Times New Roman" w:hAnsi="Times New Roman" w:cs="Times New Roman"/>
                <w:lang w:val="it-IT"/>
              </w:rPr>
            </w:pPr>
            <w:r w:rsidRPr="00643678">
              <w:rPr>
                <w:rFonts w:ascii="Times New Roman" w:hAnsi="Times New Roman" w:cs="Times New Roman"/>
                <w:lang w:val="it-IT"/>
              </w:rPr>
              <w:t>Il fine primario della scuola è la formazione integrale della persona sotto il profilo professionale, etico, culturale, psicofisico e sociale: tale obiettivo è stato perseguito nel pieno rispetto sia degli alunni sia dell’autonomia didattica e culturale dei docenti.</w:t>
            </w:r>
          </w:p>
          <w:p w14:paraId="2AC4AFEF" w14:textId="77777777" w:rsidR="00547EFD" w:rsidRPr="00643678" w:rsidRDefault="00547EFD" w:rsidP="00547EFD">
            <w:pPr>
              <w:jc w:val="both"/>
              <w:rPr>
                <w:rFonts w:ascii="Times New Roman" w:hAnsi="Times New Roman" w:cs="Times New Roman"/>
                <w:lang w:val="it-IT"/>
              </w:rPr>
            </w:pPr>
            <w:r w:rsidRPr="00643678">
              <w:rPr>
                <w:rFonts w:ascii="Times New Roman" w:hAnsi="Times New Roman" w:cs="Times New Roman"/>
                <w:lang w:val="it-IT"/>
              </w:rPr>
              <w:t xml:space="preserve">Nelle sue </w:t>
            </w:r>
            <w:r w:rsidRPr="00643678">
              <w:rPr>
                <w:rFonts w:ascii="Times New Roman" w:hAnsi="Times New Roman" w:cs="Times New Roman"/>
                <w:bCs/>
                <w:lang w:val="it-IT"/>
              </w:rPr>
              <w:t>finalità educative e didattiche generali</w:t>
            </w:r>
            <w:r w:rsidRPr="00643678">
              <w:rPr>
                <w:rFonts w:ascii="Times New Roman" w:hAnsi="Times New Roman" w:cs="Times New Roman"/>
                <w:lang w:val="it-IT"/>
              </w:rPr>
              <w:t xml:space="preserve">, l’I.P. “E. Majorana” si è proposto di fornire ai suoi studenti i requisiti caratterizzanti la formazione professionale e la crescita generale della persona, in armonia con gli obiettivi e le priorità definiti dalla </w:t>
            </w:r>
            <w:r w:rsidRPr="00643678">
              <w:rPr>
                <w:rFonts w:ascii="Times New Roman" w:hAnsi="Times New Roman" w:cs="Times New Roman"/>
                <w:bCs/>
                <w:lang w:val="it-IT"/>
              </w:rPr>
              <w:t>Legge n. 107/2015</w:t>
            </w:r>
            <w:r w:rsidRPr="00643678">
              <w:rPr>
                <w:rFonts w:ascii="Times New Roman" w:hAnsi="Times New Roman" w:cs="Times New Roman"/>
                <w:lang w:val="it-IT"/>
              </w:rPr>
              <w:t>, ovvero:</w:t>
            </w:r>
          </w:p>
          <w:p w14:paraId="4B1D7BF7" w14:textId="77777777" w:rsidR="005F4D51" w:rsidRPr="00643678" w:rsidRDefault="005F4D51" w:rsidP="007D195F">
            <w:pPr>
              <w:jc w:val="both"/>
              <w:rPr>
                <w:rFonts w:ascii="Times New Roman" w:hAnsi="Times New Roman" w:cs="Times New Roman"/>
                <w:lang w:val="it-IT"/>
              </w:rPr>
            </w:pPr>
          </w:p>
          <w:p w14:paraId="3439DDDC" w14:textId="77777777" w:rsidR="00BA2C23" w:rsidRPr="00643678" w:rsidRDefault="00BA2C23" w:rsidP="00F041B1">
            <w:pPr>
              <w:pStyle w:val="Paragrafoelenco"/>
              <w:numPr>
                <w:ilvl w:val="0"/>
                <w:numId w:val="5"/>
              </w:numPr>
              <w:jc w:val="both"/>
              <w:rPr>
                <w:rFonts w:ascii="Times New Roman" w:hAnsi="Times New Roman" w:cs="Times New Roman"/>
                <w:lang w:val="it-IT"/>
              </w:rPr>
            </w:pPr>
            <w:r w:rsidRPr="00643678">
              <w:rPr>
                <w:rFonts w:ascii="Times New Roman" w:hAnsi="Times New Roman" w:cs="Times New Roman"/>
                <w:lang w:val="it-IT"/>
              </w:rPr>
              <w:t>garantire a tutti gli studenti l’accesso all’offerta formativa indipendentemente dalle diversità di religione, etnia, stato sociale, sesso, valorizzando le differenze, promuovendo l’integrazione e favorendo lo sviluppo di una formazione nel segno dei valori della legalità, del rispetto, della libertà e della solidarietà umana;</w:t>
            </w:r>
          </w:p>
          <w:p w14:paraId="2B0103AF" w14:textId="77777777" w:rsidR="00BA2C23" w:rsidRPr="00643678" w:rsidRDefault="00BA2C23" w:rsidP="00F041B1">
            <w:pPr>
              <w:pStyle w:val="Paragrafoelenco"/>
              <w:numPr>
                <w:ilvl w:val="0"/>
                <w:numId w:val="5"/>
              </w:numPr>
              <w:jc w:val="both"/>
              <w:rPr>
                <w:rFonts w:ascii="Times New Roman" w:hAnsi="Times New Roman" w:cs="Times New Roman"/>
                <w:lang w:val="it-IT"/>
              </w:rPr>
            </w:pPr>
            <w:r w:rsidRPr="00643678">
              <w:rPr>
                <w:rFonts w:ascii="Times New Roman" w:hAnsi="Times New Roman" w:cs="Times New Roman"/>
                <w:lang w:val="it-IT"/>
              </w:rPr>
              <w:t>favorire un’ampia preparazione di base attraverso l’equilibrata acquisizione di conoscenze e competenze nei diversi ambiti;</w:t>
            </w:r>
          </w:p>
          <w:p w14:paraId="60F72458" w14:textId="77777777" w:rsidR="00BA2C23" w:rsidRPr="00643678" w:rsidRDefault="00BA2C23" w:rsidP="00F041B1">
            <w:pPr>
              <w:pStyle w:val="Paragrafoelenco"/>
              <w:numPr>
                <w:ilvl w:val="0"/>
                <w:numId w:val="5"/>
              </w:numPr>
              <w:jc w:val="both"/>
              <w:rPr>
                <w:rFonts w:ascii="Times New Roman" w:hAnsi="Times New Roman" w:cs="Times New Roman"/>
                <w:lang w:val="it-IT"/>
              </w:rPr>
            </w:pPr>
            <w:r w:rsidRPr="00643678">
              <w:rPr>
                <w:rFonts w:ascii="Times New Roman" w:hAnsi="Times New Roman" w:cs="Times New Roman"/>
                <w:lang w:val="it-IT"/>
              </w:rPr>
              <w:t>favorire lo sviluppo della persona attraverso la presa di coscienza di operare in una realtà culturalmente, socialmente ed economicamente complessa;</w:t>
            </w:r>
          </w:p>
          <w:p w14:paraId="043A20A9" w14:textId="77777777" w:rsidR="00BA2C23" w:rsidRPr="00643678" w:rsidRDefault="00BA2C23" w:rsidP="00F041B1">
            <w:pPr>
              <w:pStyle w:val="Paragrafoelenco"/>
              <w:numPr>
                <w:ilvl w:val="0"/>
                <w:numId w:val="5"/>
              </w:numPr>
              <w:jc w:val="both"/>
              <w:rPr>
                <w:rFonts w:ascii="Times New Roman" w:hAnsi="Times New Roman" w:cs="Times New Roman"/>
                <w:lang w:val="it-IT"/>
              </w:rPr>
            </w:pPr>
            <w:r w:rsidRPr="00643678">
              <w:rPr>
                <w:rFonts w:ascii="Times New Roman" w:hAnsi="Times New Roman" w:cs="Times New Roman"/>
                <w:lang w:val="it-IT"/>
              </w:rPr>
              <w:t>favorire lo sviluppo di spirito di iniziativa, acquisendo un’adeguata capacità di decisione responsabile nell'azione e nelle scelte professionali;</w:t>
            </w:r>
          </w:p>
          <w:p w14:paraId="45039AF5" w14:textId="77777777" w:rsidR="00BA2C23" w:rsidRPr="00643678" w:rsidRDefault="00BA2C23" w:rsidP="007D195F">
            <w:pPr>
              <w:jc w:val="both"/>
              <w:rPr>
                <w:rFonts w:ascii="Times New Roman" w:hAnsi="Times New Roman" w:cs="Times New Roman"/>
                <w:bCs/>
                <w:lang w:val="it-IT"/>
              </w:rPr>
            </w:pPr>
          </w:p>
          <w:p w14:paraId="365C7F3F" w14:textId="77777777" w:rsidR="00BA2C23" w:rsidRPr="00643678" w:rsidRDefault="00BA2C23" w:rsidP="007D195F">
            <w:pPr>
              <w:jc w:val="both"/>
              <w:rPr>
                <w:rFonts w:ascii="Times New Roman" w:hAnsi="Times New Roman" w:cs="Times New Roman"/>
                <w:lang w:val="it-IT"/>
              </w:rPr>
            </w:pPr>
            <w:r w:rsidRPr="00643678">
              <w:rPr>
                <w:rFonts w:ascii="Times New Roman" w:hAnsi="Times New Roman" w:cs="Times New Roman"/>
                <w:lang w:val="it-IT"/>
              </w:rPr>
              <w:t xml:space="preserve">e, in coerenza con l'art. 1 comma 7 della </w:t>
            </w:r>
            <w:r w:rsidRPr="00643678">
              <w:rPr>
                <w:rFonts w:ascii="Times New Roman" w:hAnsi="Times New Roman" w:cs="Times New Roman"/>
                <w:bCs/>
                <w:lang w:val="it-IT"/>
              </w:rPr>
              <w:t>Legge n. 107/2015</w:t>
            </w:r>
            <w:r w:rsidRPr="00643678">
              <w:rPr>
                <w:rFonts w:ascii="Times New Roman" w:hAnsi="Times New Roman" w:cs="Times New Roman"/>
                <w:lang w:val="it-IT"/>
              </w:rPr>
              <w:t>, nei limiti delle risorse umane, finanziarie e strumentali disponibili, attraverso specifici progetti miranti al conseguimento degli obiettivi specifici ha promosso:</w:t>
            </w:r>
          </w:p>
          <w:p w14:paraId="158A705A" w14:textId="77777777" w:rsidR="00BA2C23" w:rsidRPr="00643678" w:rsidRDefault="00BA2C23" w:rsidP="00F041B1">
            <w:pPr>
              <w:pStyle w:val="Paragrafoelenco"/>
              <w:numPr>
                <w:ilvl w:val="0"/>
                <w:numId w:val="4"/>
              </w:numPr>
              <w:jc w:val="both"/>
              <w:rPr>
                <w:rFonts w:ascii="Times New Roman" w:hAnsi="Times New Roman" w:cs="Times New Roman"/>
                <w:lang w:val="it-IT"/>
              </w:rPr>
            </w:pPr>
            <w:r w:rsidRPr="00643678">
              <w:rPr>
                <w:rFonts w:ascii="Times New Roman" w:hAnsi="Times New Roman" w:cs="Times New Roman"/>
                <w:lang w:val="it-IT"/>
              </w:rPr>
              <w:t>la valorizzazione e potenziamento delle competenze linguistiche, con particolare attenzione alla comunicazione nella madrelingua oltre che all'apprendimento della lingua Inglese;</w:t>
            </w:r>
          </w:p>
          <w:p w14:paraId="7B04E5B6"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il potenziamento delle competenze matematico-logiche e scientifiche;</w:t>
            </w:r>
          </w:p>
          <w:p w14:paraId="05ED8017" w14:textId="3B7357F4"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lo sviluppo delle competenze in materia di cittadinanza attiva e democratica</w:t>
            </w:r>
            <w:r w:rsidR="006B1FBA" w:rsidRPr="00643678">
              <w:rPr>
                <w:rFonts w:ascii="Times New Roman" w:hAnsi="Times New Roman" w:cs="Times New Roman"/>
                <w:lang w:val="it-IT"/>
              </w:rPr>
              <w:t xml:space="preserve">, </w:t>
            </w:r>
            <w:r w:rsidRPr="00643678">
              <w:rPr>
                <w:rFonts w:ascii="Times New Roman" w:hAnsi="Times New Roman" w:cs="Times New Roman"/>
                <w:lang w:val="it-IT"/>
              </w:rPr>
              <w:t>attraverso la valorizzazione dell’educazione interculturale e alla pace, il rispetto delle differenze e il dialogo tra le culture, il sostegno dell’assunzione di responsabilità nonché della solidarietà e della cura dei beni comuni e della consapevolezza dei diritti e dei doveri;</w:t>
            </w:r>
          </w:p>
          <w:p w14:paraId="0357A755"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l’attuazione dei principi di pari opportunità attraverso l’educazione alla parità tra i sessi, la prevenzione della violenza di genere e di tutte le discriminazioni;</w:t>
            </w:r>
          </w:p>
          <w:p w14:paraId="54BB2B77"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lastRenderedPageBreak/>
              <w:t>lo sviluppo di comportamenti responsabili ispirati alla conoscenza e al rispetto della legalità, della sostenibilità ambientale, dei beni paesaggistici, del patrimonio e delle attività culturali;</w:t>
            </w:r>
          </w:p>
          <w:p w14:paraId="2B7F47ED"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il potenziamento delle discipline motorie e sviluppo di comportamenti ispirati a uno stile di vita sano, con particolare riferimento all’alimentazione, all’educazione fisica e allo sport, e attenzione alla tutela del diritto allo studio degli studenti praticanti attività sportiva agonistica;</w:t>
            </w:r>
          </w:p>
          <w:p w14:paraId="4CF724D1"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lo sviluppo delle competenze digitali degli studenti e potenziamento delle metodologie laboratoriali e delle attività di laboratorio;</w:t>
            </w:r>
          </w:p>
          <w:p w14:paraId="404C37F9" w14:textId="77777777" w:rsidR="00BA2C23" w:rsidRPr="00643678" w:rsidRDefault="00BA2C23" w:rsidP="00F041B1">
            <w:pPr>
              <w:pStyle w:val="Paragrafoelenco"/>
              <w:numPr>
                <w:ilvl w:val="0"/>
                <w:numId w:val="3"/>
              </w:numPr>
              <w:jc w:val="both"/>
              <w:rPr>
                <w:rFonts w:ascii="Times New Roman" w:hAnsi="Times New Roman" w:cs="Times New Roman"/>
                <w:bCs/>
                <w:lang w:val="it-IT"/>
              </w:rPr>
            </w:pPr>
            <w:r w:rsidRPr="00643678">
              <w:rPr>
                <w:rFonts w:ascii="Times New Roman" w:hAnsi="Times New Roman" w:cs="Times New Roman"/>
                <w:bCs/>
                <w:lang w:val="it-IT"/>
              </w:rPr>
              <w:t>la prevenzione e contrasto della dispersione scolastica, di ogni forma di discriminazione e del bullismo, anche informatico;</w:t>
            </w:r>
          </w:p>
          <w:p w14:paraId="470C2153"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il potenziamento dell’inclusione scolastica e del diritto allo studio degli alunni con bisogni educativi speciali;</w:t>
            </w:r>
          </w:p>
          <w:p w14:paraId="37674D23"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la valorizzazione della scuola intesa come comunità attiva, aperta al territorio e in grado di sviluppare e aumentare l’interazione con le famiglie e con la comunità locale, comprese le organizzazioni del terzo settore e le imprese;</w:t>
            </w:r>
          </w:p>
          <w:p w14:paraId="11070558"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il potenziamento dell’alternanza scuola-lavoro;</w:t>
            </w:r>
          </w:p>
          <w:p w14:paraId="5564BB56" w14:textId="77777777" w:rsidR="00BA2C23" w:rsidRPr="00643678" w:rsidRDefault="00BA2C23" w:rsidP="00F041B1">
            <w:pPr>
              <w:pStyle w:val="Paragrafoelenco"/>
              <w:numPr>
                <w:ilvl w:val="0"/>
                <w:numId w:val="3"/>
              </w:numPr>
              <w:jc w:val="both"/>
              <w:rPr>
                <w:rFonts w:ascii="Times New Roman" w:hAnsi="Times New Roman" w:cs="Times New Roman"/>
                <w:lang w:val="it-IT"/>
              </w:rPr>
            </w:pPr>
            <w:r w:rsidRPr="00643678">
              <w:rPr>
                <w:rFonts w:ascii="Times New Roman" w:hAnsi="Times New Roman" w:cs="Times New Roman"/>
                <w:lang w:val="it-IT"/>
              </w:rPr>
              <w:t>l'individuazione di prassi funzionali alla premialità e alla valorizzazione del merito degli studenti;</w:t>
            </w:r>
          </w:p>
          <w:p w14:paraId="1473BF31" w14:textId="77777777" w:rsidR="00BA2C23" w:rsidRPr="00643678" w:rsidRDefault="00BA2C23" w:rsidP="00F041B1">
            <w:pPr>
              <w:pStyle w:val="Paragrafoelenco"/>
              <w:numPr>
                <w:ilvl w:val="0"/>
                <w:numId w:val="3"/>
              </w:numPr>
              <w:jc w:val="both"/>
              <w:rPr>
                <w:rFonts w:ascii="Times New Roman" w:hAnsi="Times New Roman" w:cs="Times New Roman"/>
                <w:bCs/>
                <w:lang w:val="it-IT"/>
              </w:rPr>
            </w:pPr>
            <w:r w:rsidRPr="00643678">
              <w:rPr>
                <w:rFonts w:ascii="Times New Roman" w:hAnsi="Times New Roman" w:cs="Times New Roman"/>
                <w:bCs/>
                <w:lang w:val="it-IT"/>
              </w:rPr>
              <w:t>il consolidamento del sistema di orientamento.</w:t>
            </w:r>
          </w:p>
          <w:p w14:paraId="377A7253" w14:textId="4BDA60C6" w:rsidR="000465F1" w:rsidRPr="00643678" w:rsidRDefault="000465F1" w:rsidP="007D195F">
            <w:pPr>
              <w:jc w:val="both"/>
              <w:rPr>
                <w:rFonts w:ascii="Times New Roman" w:hAnsi="Times New Roman" w:cs="Times New Roman"/>
                <w:b/>
                <w:bCs/>
                <w:lang w:val="it-IT"/>
              </w:rPr>
            </w:pPr>
          </w:p>
          <w:p w14:paraId="0DDEC962" w14:textId="110BE7D7" w:rsidR="00547EFD" w:rsidRPr="00643678" w:rsidRDefault="00547EFD" w:rsidP="00547EFD">
            <w:pPr>
              <w:jc w:val="both"/>
              <w:rPr>
                <w:rFonts w:ascii="Times New Roman" w:hAnsi="Times New Roman" w:cs="Times New Roman"/>
                <w:bCs/>
                <w:lang w:val="it-IT"/>
              </w:rPr>
            </w:pPr>
            <w:r w:rsidRPr="00643678">
              <w:rPr>
                <w:rFonts w:ascii="Times New Roman" w:hAnsi="Times New Roman" w:cs="Times New Roman"/>
                <w:bCs/>
                <w:lang w:val="it-IT"/>
              </w:rPr>
              <w:t>L’anno scolastico in corso a causa dell’emergenza sanitaria COVID 19 è stata organizzata</w:t>
            </w:r>
            <w:r w:rsidR="000D638B" w:rsidRPr="00643678">
              <w:rPr>
                <w:rFonts w:ascii="Times New Roman" w:hAnsi="Times New Roman" w:cs="Times New Roman"/>
                <w:bCs/>
                <w:lang w:val="it-IT"/>
              </w:rPr>
              <w:t xml:space="preserve"> </w:t>
            </w:r>
            <w:r w:rsidR="00B64861" w:rsidRPr="00643678">
              <w:rPr>
                <w:rFonts w:ascii="Times New Roman" w:hAnsi="Times New Roman" w:cs="Times New Roman"/>
                <w:bCs/>
                <w:lang w:val="it-IT"/>
              </w:rPr>
              <w:t>gestendo le lezioni in presenza ed</w:t>
            </w:r>
            <w:r w:rsidR="000D638B" w:rsidRPr="00643678">
              <w:rPr>
                <w:rFonts w:ascii="Times New Roman" w:hAnsi="Times New Roman" w:cs="Times New Roman"/>
                <w:bCs/>
                <w:lang w:val="it-IT"/>
              </w:rPr>
              <w:t xml:space="preserve"> effettuando la modalità digitale integrata</w:t>
            </w:r>
            <w:r w:rsidR="00B64861" w:rsidRPr="00643678">
              <w:rPr>
                <w:rFonts w:ascii="Times New Roman" w:hAnsi="Times New Roman" w:cs="Times New Roman"/>
                <w:bCs/>
                <w:lang w:val="it-IT"/>
              </w:rPr>
              <w:t xml:space="preserve">, solo per i casi previsti dalla normativa vigente e </w:t>
            </w:r>
            <w:r w:rsidRPr="00643678">
              <w:rPr>
                <w:rFonts w:ascii="Times New Roman" w:hAnsi="Times New Roman" w:cs="Times New Roman"/>
                <w:bCs/>
                <w:lang w:val="it-IT"/>
              </w:rPr>
              <w:t xml:space="preserve">garantendo sempre la didattica laboratoriale in presenza per le discipline caratterizzanti. </w:t>
            </w:r>
          </w:p>
          <w:p w14:paraId="13BF6C11" w14:textId="77777777" w:rsidR="006135EF" w:rsidRPr="00643678" w:rsidRDefault="006135EF" w:rsidP="007D195F">
            <w:pPr>
              <w:jc w:val="both"/>
              <w:rPr>
                <w:rFonts w:ascii="Times New Roman" w:hAnsi="Times New Roman" w:cs="Times New Roman"/>
                <w:b/>
                <w:bCs/>
                <w:lang w:val="it-IT"/>
              </w:rPr>
            </w:pPr>
          </w:p>
          <w:p w14:paraId="0A1D5E34" w14:textId="77777777" w:rsidR="005F4D51" w:rsidRPr="00643678" w:rsidRDefault="005F4D51" w:rsidP="007D195F">
            <w:pPr>
              <w:jc w:val="both"/>
              <w:rPr>
                <w:rFonts w:ascii="Times New Roman" w:hAnsi="Times New Roman" w:cs="Times New Roman"/>
                <w:b/>
                <w:bCs/>
                <w:lang w:val="it-IT"/>
              </w:rPr>
            </w:pPr>
          </w:p>
          <w:p w14:paraId="6F80A47B" w14:textId="49D84D06" w:rsidR="00BA2C23" w:rsidRPr="00643678" w:rsidRDefault="00B64861" w:rsidP="007D195F">
            <w:pPr>
              <w:jc w:val="center"/>
              <w:rPr>
                <w:rFonts w:ascii="Times New Roman" w:hAnsi="Times New Roman" w:cs="Times New Roman"/>
                <w:b/>
                <w:bCs/>
                <w:lang w:val="it-IT"/>
              </w:rPr>
            </w:pPr>
            <w:r w:rsidRPr="00643678">
              <w:rPr>
                <w:rFonts w:ascii="Times New Roman" w:hAnsi="Times New Roman" w:cs="Times New Roman"/>
                <w:b/>
                <w:bCs/>
                <w:lang w:val="it-IT"/>
              </w:rPr>
              <w:t>6</w:t>
            </w:r>
            <w:r w:rsidR="00FA7CAE" w:rsidRPr="00643678">
              <w:rPr>
                <w:rFonts w:ascii="Times New Roman" w:hAnsi="Times New Roman" w:cs="Times New Roman"/>
                <w:b/>
                <w:bCs/>
                <w:lang w:val="it-IT"/>
              </w:rPr>
              <w:t xml:space="preserve">.2 </w:t>
            </w:r>
            <w:r w:rsidR="000465F1" w:rsidRPr="00643678">
              <w:rPr>
                <w:rFonts w:ascii="Times New Roman" w:hAnsi="Times New Roman" w:cs="Times New Roman"/>
                <w:b/>
                <w:bCs/>
                <w:lang w:val="it-IT"/>
              </w:rPr>
              <w:t>Obiettivi trasversali</w:t>
            </w:r>
          </w:p>
          <w:p w14:paraId="3532E3B7" w14:textId="77777777" w:rsidR="003609DE" w:rsidRPr="00643678" w:rsidRDefault="003609DE" w:rsidP="007D195F">
            <w:pPr>
              <w:jc w:val="center"/>
              <w:rPr>
                <w:rFonts w:ascii="Times New Roman" w:hAnsi="Times New Roman" w:cs="Times New Roman"/>
                <w:b/>
                <w:bCs/>
                <w:lang w:val="it-IT"/>
              </w:rPr>
            </w:pPr>
          </w:p>
          <w:p w14:paraId="7C56C602" w14:textId="03057EAB" w:rsidR="00BA2C23" w:rsidRPr="00643678" w:rsidRDefault="00BA2C23" w:rsidP="007D195F">
            <w:pPr>
              <w:jc w:val="both"/>
              <w:rPr>
                <w:rFonts w:ascii="Times New Roman" w:hAnsi="Times New Roman" w:cs="Times New Roman"/>
                <w:lang w:val="it-IT"/>
              </w:rPr>
            </w:pPr>
            <w:r w:rsidRPr="00643678">
              <w:rPr>
                <w:rFonts w:ascii="Times New Roman" w:hAnsi="Times New Roman" w:cs="Times New Roman"/>
                <w:lang w:val="it-IT"/>
              </w:rPr>
              <w:t xml:space="preserve">L'Istituto consapevole che il processo formativo è </w:t>
            </w:r>
            <w:r w:rsidRPr="00643678">
              <w:rPr>
                <w:rFonts w:ascii="Times New Roman" w:hAnsi="Times New Roman" w:cs="Times New Roman"/>
                <w:i/>
                <w:iCs/>
                <w:lang w:val="it-IT"/>
              </w:rPr>
              <w:t xml:space="preserve">"il risultato di azioni plurime, ben programmate e convergenti" </w:t>
            </w:r>
            <w:r w:rsidR="000465F1" w:rsidRPr="00643678">
              <w:rPr>
                <w:rFonts w:ascii="Times New Roman" w:hAnsi="Times New Roman" w:cs="Times New Roman"/>
                <w:lang w:val="it-IT"/>
              </w:rPr>
              <w:t>ha perseguito</w:t>
            </w:r>
            <w:r w:rsidRPr="00643678">
              <w:rPr>
                <w:rFonts w:ascii="Times New Roman" w:hAnsi="Times New Roman" w:cs="Times New Roman"/>
                <w:lang w:val="it-IT"/>
              </w:rPr>
              <w:t xml:space="preserve"> in particolare i seguenti obiettivi trasversali legati alle competenze chiave di</w:t>
            </w:r>
            <w:r w:rsidR="00C40F53" w:rsidRPr="00643678">
              <w:rPr>
                <w:rFonts w:ascii="Times New Roman" w:hAnsi="Times New Roman" w:cs="Times New Roman"/>
                <w:lang w:val="it-IT"/>
              </w:rPr>
              <w:t xml:space="preserve"> </w:t>
            </w:r>
            <w:r w:rsidRPr="00643678">
              <w:rPr>
                <w:rFonts w:ascii="Times New Roman" w:hAnsi="Times New Roman" w:cs="Times New Roman"/>
                <w:lang w:val="it-IT"/>
              </w:rPr>
              <w:t>cittadinanz</w:t>
            </w:r>
            <w:r w:rsidR="005F4D51" w:rsidRPr="00643678">
              <w:rPr>
                <w:rFonts w:ascii="Times New Roman" w:hAnsi="Times New Roman" w:cs="Times New Roman"/>
                <w:lang w:val="it-IT"/>
              </w:rPr>
              <w:t xml:space="preserve">a: </w:t>
            </w:r>
          </w:p>
          <w:p w14:paraId="31F983D5" w14:textId="77777777" w:rsidR="005F4D51" w:rsidRPr="00643678" w:rsidRDefault="005F4D51" w:rsidP="007D195F">
            <w:pPr>
              <w:jc w:val="both"/>
              <w:rPr>
                <w:rFonts w:ascii="Times New Roman" w:hAnsi="Times New Roman" w:cs="Times New Roman"/>
                <w:i/>
                <w:iCs/>
                <w:lang w:val="it-IT"/>
              </w:rPr>
            </w:pPr>
          </w:p>
          <w:p w14:paraId="27F73576" w14:textId="4D417885" w:rsidR="00BA2C23" w:rsidRPr="00643678" w:rsidRDefault="00BA2C23" w:rsidP="00F041B1">
            <w:pPr>
              <w:pStyle w:val="Paragrafoelenco"/>
              <w:numPr>
                <w:ilvl w:val="0"/>
                <w:numId w:val="6"/>
              </w:numPr>
              <w:jc w:val="both"/>
              <w:rPr>
                <w:rFonts w:ascii="Times New Roman" w:hAnsi="Times New Roman" w:cs="Times New Roman"/>
                <w:lang w:val="it-IT"/>
              </w:rPr>
            </w:pPr>
            <w:r w:rsidRPr="00643678">
              <w:rPr>
                <w:rFonts w:ascii="Times New Roman" w:hAnsi="Times New Roman" w:cs="Times New Roman"/>
                <w:bCs/>
                <w:lang w:val="it-IT"/>
              </w:rPr>
              <w:t>comunicazione nella madrelingua</w:t>
            </w:r>
            <w:r w:rsidRPr="00643678">
              <w:rPr>
                <w:rFonts w:ascii="Times New Roman" w:hAnsi="Times New Roman" w:cs="Times New Roman"/>
                <w:lang w:val="it-IT"/>
              </w:rPr>
              <w:t>: avere padronanza della lingua parlata e scritta, saper fare sintesi e cogliere l’essenziale</w:t>
            </w:r>
            <w:r w:rsidR="005F4D51" w:rsidRPr="00643678">
              <w:rPr>
                <w:rFonts w:ascii="Times New Roman" w:hAnsi="Times New Roman" w:cs="Times New Roman"/>
                <w:lang w:val="it-IT"/>
              </w:rPr>
              <w:t>;</w:t>
            </w:r>
          </w:p>
          <w:p w14:paraId="51CAB7B9" w14:textId="77777777" w:rsidR="00BA2C23" w:rsidRPr="00643678" w:rsidRDefault="00BA2C23" w:rsidP="00F041B1">
            <w:pPr>
              <w:pStyle w:val="Paragrafoelenco"/>
              <w:numPr>
                <w:ilvl w:val="0"/>
                <w:numId w:val="6"/>
              </w:numPr>
              <w:jc w:val="both"/>
              <w:rPr>
                <w:rFonts w:ascii="Times New Roman" w:hAnsi="Times New Roman" w:cs="Times New Roman"/>
                <w:lang w:val="it-IT"/>
              </w:rPr>
            </w:pPr>
            <w:r w:rsidRPr="00643678">
              <w:rPr>
                <w:rFonts w:ascii="Times New Roman" w:hAnsi="Times New Roman" w:cs="Times New Roman"/>
                <w:bCs/>
                <w:lang w:val="it-IT"/>
              </w:rPr>
              <w:t xml:space="preserve">comunicazione nelle lingue straniere: </w:t>
            </w:r>
            <w:r w:rsidRPr="00643678">
              <w:rPr>
                <w:rFonts w:ascii="Times New Roman" w:hAnsi="Times New Roman" w:cs="Times New Roman"/>
                <w:lang w:val="it-IT"/>
              </w:rPr>
              <w:t>avere padronanza delle lingue straniere, saper fare e cogliere l’essenziale;</w:t>
            </w:r>
          </w:p>
          <w:p w14:paraId="68F71576" w14:textId="77777777" w:rsidR="00BA2C23" w:rsidRPr="00643678" w:rsidRDefault="00BA2C23" w:rsidP="00F041B1">
            <w:pPr>
              <w:pStyle w:val="Paragrafoelenco"/>
              <w:numPr>
                <w:ilvl w:val="0"/>
                <w:numId w:val="6"/>
              </w:numPr>
              <w:jc w:val="both"/>
              <w:rPr>
                <w:rFonts w:ascii="Times New Roman" w:hAnsi="Times New Roman" w:cs="Times New Roman"/>
                <w:lang w:val="it-IT"/>
              </w:rPr>
            </w:pPr>
            <w:r w:rsidRPr="00643678">
              <w:rPr>
                <w:rFonts w:ascii="Times New Roman" w:hAnsi="Times New Roman" w:cs="Times New Roman"/>
                <w:bCs/>
                <w:lang w:val="it-IT"/>
              </w:rPr>
              <w:t xml:space="preserve">competenze sociali e civiche: </w:t>
            </w:r>
            <w:r w:rsidRPr="00643678">
              <w:rPr>
                <w:rFonts w:ascii="Times New Roman" w:hAnsi="Times New Roman" w:cs="Times New Roman"/>
                <w:lang w:val="it-IT"/>
              </w:rPr>
              <w:t>saper lavorare in gruppo, capacità di creare rapporti positivi con gli altri, rispettare le regole, sviluppare autonomia organizzativa e di giudizio, pensiero critico,apertura agli altri, costruzione del senso di legalità;</w:t>
            </w:r>
          </w:p>
          <w:p w14:paraId="69FF473A" w14:textId="77777777" w:rsidR="00BA2C23" w:rsidRPr="00643678" w:rsidRDefault="00BA2C23" w:rsidP="00F041B1">
            <w:pPr>
              <w:pStyle w:val="Paragrafoelenco"/>
              <w:numPr>
                <w:ilvl w:val="0"/>
                <w:numId w:val="6"/>
              </w:numPr>
              <w:jc w:val="both"/>
              <w:rPr>
                <w:rFonts w:ascii="Times New Roman" w:hAnsi="Times New Roman" w:cs="Times New Roman"/>
                <w:lang w:val="it-IT"/>
              </w:rPr>
            </w:pPr>
            <w:r w:rsidRPr="00643678">
              <w:rPr>
                <w:rFonts w:ascii="Times New Roman" w:hAnsi="Times New Roman" w:cs="Times New Roman"/>
                <w:bCs/>
                <w:lang w:val="it-IT"/>
              </w:rPr>
              <w:t xml:space="preserve">imparare ad imparare: </w:t>
            </w:r>
            <w:r w:rsidRPr="00643678">
              <w:rPr>
                <w:rFonts w:ascii="Times New Roman" w:hAnsi="Times New Roman" w:cs="Times New Roman"/>
                <w:lang w:val="it-IT"/>
              </w:rPr>
              <w:t>saper studiare, cioè fare uso approfondito ed efficace del tempo, delle informazioni, degli strumenti e delle capacità al fine dell’apprendimento;</w:t>
            </w:r>
          </w:p>
          <w:p w14:paraId="015C637A" w14:textId="30D4B002" w:rsidR="00BA2C23" w:rsidRPr="00643678" w:rsidRDefault="00BA2C23" w:rsidP="00F041B1">
            <w:pPr>
              <w:pStyle w:val="Paragrafoelenco"/>
              <w:numPr>
                <w:ilvl w:val="0"/>
                <w:numId w:val="6"/>
              </w:numPr>
              <w:jc w:val="both"/>
              <w:rPr>
                <w:rFonts w:ascii="Times New Roman" w:hAnsi="Times New Roman" w:cs="Times New Roman"/>
                <w:lang w:val="it-IT"/>
              </w:rPr>
            </w:pPr>
            <w:r w:rsidRPr="00643678">
              <w:rPr>
                <w:rFonts w:ascii="Times New Roman" w:hAnsi="Times New Roman" w:cs="Times New Roman"/>
                <w:bCs/>
                <w:lang w:val="it-IT"/>
              </w:rPr>
              <w:t>spirito di iniziativa e imprenditorialità</w:t>
            </w:r>
            <w:r w:rsidRPr="00643678">
              <w:rPr>
                <w:rFonts w:ascii="Times New Roman" w:hAnsi="Times New Roman" w:cs="Times New Roman"/>
                <w:lang w:val="it-IT"/>
              </w:rPr>
              <w:t xml:space="preserve">: sviluppare la creatività, saper “fare”, cioè coltivare  </w:t>
            </w:r>
            <w:r w:rsidR="005F4D51" w:rsidRPr="00643678">
              <w:rPr>
                <w:rFonts w:ascii="Times New Roman" w:hAnsi="Times New Roman" w:cs="Times New Roman"/>
                <w:lang w:val="it-IT"/>
              </w:rPr>
              <w:t>un’</w:t>
            </w:r>
            <w:r w:rsidRPr="00643678">
              <w:rPr>
                <w:rFonts w:ascii="Times New Roman" w:hAnsi="Times New Roman" w:cs="Times New Roman"/>
                <w:lang w:val="it-IT"/>
              </w:rPr>
              <w:t>operatività precisa ed ordinata, individuare e risolvere problemi</w:t>
            </w:r>
            <w:r w:rsidR="005F4D51" w:rsidRPr="00643678">
              <w:rPr>
                <w:rFonts w:ascii="Times New Roman" w:hAnsi="Times New Roman" w:cs="Times New Roman"/>
                <w:lang w:val="it-IT"/>
              </w:rPr>
              <w:t xml:space="preserve">, </w:t>
            </w:r>
            <w:r w:rsidRPr="00643678">
              <w:rPr>
                <w:rFonts w:ascii="Times New Roman" w:hAnsi="Times New Roman" w:cs="Times New Roman"/>
                <w:lang w:val="it-IT"/>
              </w:rPr>
              <w:t>saper pianificare e gestire progetti per raggiungere obiettivi.</w:t>
            </w:r>
          </w:p>
          <w:p w14:paraId="5060E5E8" w14:textId="77777777" w:rsidR="000465F1" w:rsidRPr="00643678" w:rsidRDefault="000465F1" w:rsidP="007D195F">
            <w:pPr>
              <w:jc w:val="both"/>
              <w:rPr>
                <w:rFonts w:ascii="Times New Roman" w:hAnsi="Times New Roman" w:cs="Times New Roman"/>
                <w:lang w:val="it-IT"/>
              </w:rPr>
            </w:pPr>
          </w:p>
          <w:p w14:paraId="3060E407" w14:textId="77777777" w:rsidR="000465F1" w:rsidRPr="00643678" w:rsidRDefault="000465F1" w:rsidP="007D195F">
            <w:pPr>
              <w:jc w:val="both"/>
              <w:rPr>
                <w:rFonts w:ascii="Times New Roman" w:hAnsi="Times New Roman" w:cs="Times New Roman"/>
                <w:lang w:val="it-IT"/>
              </w:rPr>
            </w:pPr>
          </w:p>
          <w:p w14:paraId="1018B152" w14:textId="77777777" w:rsidR="00F35EE0" w:rsidRPr="00643678" w:rsidRDefault="00F35EE0" w:rsidP="007D195F">
            <w:pPr>
              <w:jc w:val="both"/>
              <w:rPr>
                <w:rFonts w:ascii="Times New Roman" w:hAnsi="Times New Roman" w:cs="Times New Roman"/>
                <w:lang w:val="it-IT"/>
              </w:rPr>
            </w:pPr>
          </w:p>
          <w:p w14:paraId="1E5742ED" w14:textId="77777777" w:rsidR="000465F1" w:rsidRPr="00643678" w:rsidRDefault="000465F1" w:rsidP="00F041B1">
            <w:pPr>
              <w:pStyle w:val="Paragrafoelenco"/>
              <w:numPr>
                <w:ilvl w:val="0"/>
                <w:numId w:val="17"/>
              </w:numPr>
              <w:jc w:val="center"/>
              <w:rPr>
                <w:rFonts w:ascii="Times New Roman" w:hAnsi="Times New Roman" w:cs="Times New Roman"/>
                <w:lang w:val="it-IT"/>
              </w:rPr>
            </w:pPr>
            <w:r w:rsidRPr="00643678">
              <w:rPr>
                <w:rFonts w:ascii="Times New Roman" w:hAnsi="Times New Roman" w:cs="Times New Roman"/>
                <w:b/>
              </w:rPr>
              <w:t>SCELTE ORGANIZZATIVE</w:t>
            </w:r>
          </w:p>
          <w:p w14:paraId="14AF310D" w14:textId="77777777" w:rsidR="000465F1" w:rsidRPr="00643678" w:rsidRDefault="000465F1" w:rsidP="007D195F">
            <w:pPr>
              <w:jc w:val="center"/>
              <w:rPr>
                <w:rFonts w:ascii="Times New Roman" w:hAnsi="Times New Roman" w:cs="Times New Roman"/>
                <w:lang w:val="it-IT"/>
              </w:rPr>
            </w:pPr>
          </w:p>
          <w:p w14:paraId="1FF986FB" w14:textId="16373DA4" w:rsidR="000465F1" w:rsidRPr="00643678" w:rsidRDefault="00B64861" w:rsidP="007D195F">
            <w:pPr>
              <w:jc w:val="center"/>
              <w:rPr>
                <w:rFonts w:ascii="Times New Roman" w:hAnsi="Times New Roman" w:cs="Times New Roman"/>
                <w:b/>
              </w:rPr>
            </w:pPr>
            <w:r w:rsidRPr="00643678">
              <w:rPr>
                <w:rFonts w:ascii="Times New Roman" w:hAnsi="Times New Roman" w:cs="Times New Roman"/>
                <w:b/>
              </w:rPr>
              <w:t>7</w:t>
            </w:r>
            <w:r w:rsidR="00FA7CAE" w:rsidRPr="00643678">
              <w:rPr>
                <w:rFonts w:ascii="Times New Roman" w:hAnsi="Times New Roman" w:cs="Times New Roman"/>
                <w:b/>
              </w:rPr>
              <w:t xml:space="preserve">.1 </w:t>
            </w:r>
            <w:r w:rsidR="000465F1" w:rsidRPr="00643678">
              <w:rPr>
                <w:rFonts w:ascii="Times New Roman" w:hAnsi="Times New Roman" w:cs="Times New Roman"/>
                <w:b/>
              </w:rPr>
              <w:t>Piano didattico annuale per materia</w:t>
            </w:r>
          </w:p>
          <w:p w14:paraId="0EE05156" w14:textId="77777777" w:rsidR="005F4D51" w:rsidRPr="00643678" w:rsidRDefault="005F4D51" w:rsidP="007D195F">
            <w:pPr>
              <w:jc w:val="center"/>
              <w:rPr>
                <w:rFonts w:ascii="Times New Roman" w:hAnsi="Times New Roman" w:cs="Times New Roman"/>
                <w:b/>
              </w:rPr>
            </w:pPr>
          </w:p>
          <w:p w14:paraId="42BC1B0F" w14:textId="4E9CFBA0" w:rsidR="000465F1" w:rsidRPr="00643678" w:rsidRDefault="000465F1" w:rsidP="007D195F">
            <w:pPr>
              <w:jc w:val="both"/>
              <w:rPr>
                <w:rFonts w:ascii="Times New Roman" w:hAnsi="Times New Roman" w:cs="Times New Roman"/>
                <w:lang w:val="it-IT"/>
              </w:rPr>
            </w:pPr>
            <w:r w:rsidRPr="00643678">
              <w:rPr>
                <w:rFonts w:ascii="Times New Roman" w:hAnsi="Times New Roman" w:cs="Times New Roman"/>
                <w:lang w:val="it-IT"/>
              </w:rPr>
              <w:t>Sulla base dei curricoli previsti dalla normativa, delle indicazioni del Collegio Docenti e dei rispettivi Consigli di Classe, ogni docente ha predisposto il proprio piano didattico annuale, poi  esplicitato alla classe, che comprende:</w:t>
            </w:r>
          </w:p>
          <w:p w14:paraId="776E097B" w14:textId="77777777" w:rsidR="005F4D51" w:rsidRPr="00643678" w:rsidRDefault="005F4D51" w:rsidP="007D195F">
            <w:pPr>
              <w:jc w:val="both"/>
              <w:rPr>
                <w:rFonts w:ascii="Times New Roman" w:hAnsi="Times New Roman" w:cs="Times New Roman"/>
                <w:lang w:val="it-IT"/>
              </w:rPr>
            </w:pPr>
          </w:p>
          <w:p w14:paraId="4566DA0D" w14:textId="77777777" w:rsidR="000465F1" w:rsidRPr="00643678" w:rsidRDefault="000465F1" w:rsidP="00F041B1">
            <w:pPr>
              <w:pStyle w:val="Paragrafoelenco"/>
              <w:numPr>
                <w:ilvl w:val="0"/>
                <w:numId w:val="7"/>
              </w:numPr>
              <w:jc w:val="both"/>
              <w:rPr>
                <w:rFonts w:ascii="Times New Roman" w:hAnsi="Times New Roman" w:cs="Times New Roman"/>
                <w:lang w:val="it-IT"/>
              </w:rPr>
            </w:pPr>
            <w:r w:rsidRPr="00643678">
              <w:rPr>
                <w:rFonts w:ascii="Times New Roman" w:hAnsi="Times New Roman" w:cs="Times New Roman"/>
                <w:lang w:val="it-IT"/>
              </w:rPr>
              <w:t>valutazione della situazione di partenza e del livello di preparazione e di capacità degli alunni, accertata attraverso prove d'ingresso che possono consistere in test, prove scritte ed orali, osservazioni di altro genere;</w:t>
            </w:r>
          </w:p>
          <w:p w14:paraId="15C80921" w14:textId="77777777" w:rsidR="000465F1" w:rsidRPr="00643678" w:rsidRDefault="000465F1" w:rsidP="00F041B1">
            <w:pPr>
              <w:pStyle w:val="Paragrafoelenco"/>
              <w:numPr>
                <w:ilvl w:val="0"/>
                <w:numId w:val="7"/>
              </w:numPr>
              <w:jc w:val="both"/>
              <w:rPr>
                <w:rFonts w:ascii="Times New Roman" w:hAnsi="Times New Roman" w:cs="Times New Roman"/>
                <w:lang w:val="it-IT"/>
              </w:rPr>
            </w:pPr>
            <w:r w:rsidRPr="00643678">
              <w:rPr>
                <w:rFonts w:ascii="Times New Roman" w:hAnsi="Times New Roman" w:cs="Times New Roman"/>
                <w:lang w:val="it-IT"/>
              </w:rPr>
              <w:t>definizione degli obiettivi didattici che si intendono perseguire, quali conoscenze, abilità, comportamenti;</w:t>
            </w:r>
          </w:p>
          <w:p w14:paraId="3612F9C0" w14:textId="77777777" w:rsidR="000465F1" w:rsidRPr="00643678" w:rsidRDefault="000465F1" w:rsidP="00F041B1">
            <w:pPr>
              <w:pStyle w:val="Paragrafoelenco"/>
              <w:numPr>
                <w:ilvl w:val="0"/>
                <w:numId w:val="7"/>
              </w:numPr>
              <w:jc w:val="both"/>
              <w:rPr>
                <w:rFonts w:ascii="Times New Roman" w:hAnsi="Times New Roman" w:cs="Times New Roman"/>
                <w:lang w:val="it-IT"/>
              </w:rPr>
            </w:pPr>
            <w:r w:rsidRPr="00643678">
              <w:rPr>
                <w:rFonts w:ascii="Times New Roman" w:hAnsi="Times New Roman" w:cs="Times New Roman"/>
                <w:lang w:val="it-IT"/>
              </w:rPr>
              <w:t>contenuti;</w:t>
            </w:r>
          </w:p>
          <w:p w14:paraId="11040E86" w14:textId="77777777" w:rsidR="000465F1" w:rsidRPr="00643678" w:rsidRDefault="000465F1" w:rsidP="00F041B1">
            <w:pPr>
              <w:pStyle w:val="Paragrafoelenco"/>
              <w:numPr>
                <w:ilvl w:val="0"/>
                <w:numId w:val="7"/>
              </w:numPr>
              <w:jc w:val="both"/>
              <w:rPr>
                <w:rFonts w:ascii="Times New Roman" w:hAnsi="Times New Roman" w:cs="Times New Roman"/>
                <w:lang w:val="it-IT"/>
              </w:rPr>
            </w:pPr>
            <w:r w:rsidRPr="00643678">
              <w:rPr>
                <w:rFonts w:ascii="Times New Roman" w:hAnsi="Times New Roman" w:cs="Times New Roman"/>
                <w:lang w:val="it-IT"/>
              </w:rPr>
              <w:t>eventuali attività integrative, di sostegno o di carattere interdisciplinare che si intendono attuare;</w:t>
            </w:r>
          </w:p>
          <w:p w14:paraId="63ADE100" w14:textId="77777777" w:rsidR="000465F1" w:rsidRPr="00643678" w:rsidRDefault="000465F1" w:rsidP="00F041B1">
            <w:pPr>
              <w:pStyle w:val="Paragrafoelenco"/>
              <w:numPr>
                <w:ilvl w:val="0"/>
                <w:numId w:val="7"/>
              </w:numPr>
              <w:jc w:val="both"/>
              <w:rPr>
                <w:rFonts w:ascii="Times New Roman" w:hAnsi="Times New Roman" w:cs="Times New Roman"/>
                <w:lang w:val="it-IT"/>
              </w:rPr>
            </w:pPr>
            <w:r w:rsidRPr="00643678">
              <w:rPr>
                <w:rFonts w:ascii="Times New Roman" w:hAnsi="Times New Roman" w:cs="Times New Roman"/>
                <w:lang w:val="it-IT"/>
              </w:rPr>
              <w:t>criteri e strumenti di valutazione adottati;</w:t>
            </w:r>
          </w:p>
          <w:p w14:paraId="209DB14A" w14:textId="6AAA357B" w:rsidR="000465F1" w:rsidRPr="00643678" w:rsidRDefault="000465F1" w:rsidP="00F041B1">
            <w:pPr>
              <w:pStyle w:val="Paragrafoelenco"/>
              <w:numPr>
                <w:ilvl w:val="0"/>
                <w:numId w:val="7"/>
              </w:numPr>
              <w:jc w:val="both"/>
              <w:rPr>
                <w:rFonts w:ascii="Times New Roman" w:hAnsi="Times New Roman" w:cs="Times New Roman"/>
                <w:bCs/>
                <w:lang w:val="it-IT"/>
              </w:rPr>
            </w:pPr>
            <w:r w:rsidRPr="00643678">
              <w:rPr>
                <w:rFonts w:ascii="Times New Roman" w:hAnsi="Times New Roman" w:cs="Times New Roman"/>
                <w:bCs/>
                <w:lang w:val="it-IT"/>
              </w:rPr>
              <w:t>criteri per l'attività di recupero e sostegno.</w:t>
            </w:r>
          </w:p>
          <w:p w14:paraId="1ED29494" w14:textId="77777777" w:rsidR="00C40F53" w:rsidRPr="00643678" w:rsidRDefault="00C40F53" w:rsidP="00C40F53">
            <w:pPr>
              <w:pStyle w:val="Paragrafoelenco"/>
              <w:jc w:val="both"/>
              <w:rPr>
                <w:rFonts w:ascii="Times New Roman" w:hAnsi="Times New Roman" w:cs="Times New Roman"/>
                <w:bCs/>
                <w:lang w:val="it-IT"/>
              </w:rPr>
            </w:pPr>
          </w:p>
          <w:p w14:paraId="17F9F149" w14:textId="050ED48A" w:rsidR="00C40F53" w:rsidRPr="00643678" w:rsidRDefault="00C40F53" w:rsidP="00C40F53">
            <w:pPr>
              <w:pStyle w:val="Paragrafoelenco"/>
              <w:jc w:val="both"/>
              <w:rPr>
                <w:rFonts w:ascii="Times New Roman" w:hAnsi="Times New Roman" w:cs="Times New Roman"/>
                <w:bCs/>
                <w:lang w:val="it-IT"/>
              </w:rPr>
            </w:pPr>
          </w:p>
          <w:p w14:paraId="24FC6503" w14:textId="01BBE462" w:rsidR="006135EF" w:rsidRPr="00643678" w:rsidRDefault="006135EF" w:rsidP="00C40F53">
            <w:pPr>
              <w:pStyle w:val="Paragrafoelenco"/>
              <w:jc w:val="both"/>
              <w:rPr>
                <w:rFonts w:ascii="Times New Roman" w:hAnsi="Times New Roman" w:cs="Times New Roman"/>
                <w:bCs/>
                <w:lang w:val="it-IT"/>
              </w:rPr>
            </w:pPr>
          </w:p>
          <w:p w14:paraId="166DBA17" w14:textId="3DCAAC67" w:rsidR="000465F1" w:rsidRPr="00643678" w:rsidRDefault="00B64861" w:rsidP="007D195F">
            <w:pPr>
              <w:jc w:val="center"/>
              <w:rPr>
                <w:rFonts w:ascii="Times New Roman" w:hAnsi="Times New Roman" w:cs="Times New Roman"/>
                <w:b/>
              </w:rPr>
            </w:pPr>
            <w:r w:rsidRPr="00643678">
              <w:rPr>
                <w:rFonts w:ascii="Times New Roman" w:hAnsi="Times New Roman" w:cs="Times New Roman"/>
                <w:b/>
              </w:rPr>
              <w:t>7</w:t>
            </w:r>
            <w:r w:rsidR="00FA7CAE" w:rsidRPr="00643678">
              <w:rPr>
                <w:rFonts w:ascii="Times New Roman" w:hAnsi="Times New Roman" w:cs="Times New Roman"/>
                <w:b/>
              </w:rPr>
              <w:t xml:space="preserve">.2 </w:t>
            </w:r>
            <w:r w:rsidR="000465F1" w:rsidRPr="00643678">
              <w:rPr>
                <w:rFonts w:ascii="Times New Roman" w:hAnsi="Times New Roman" w:cs="Times New Roman"/>
                <w:b/>
              </w:rPr>
              <w:t>Attività di recupero – Metodologia, obiettivi, tempi e modalità</w:t>
            </w:r>
          </w:p>
          <w:p w14:paraId="0A88BD61" w14:textId="77777777" w:rsidR="003609DE" w:rsidRPr="00643678" w:rsidRDefault="003609DE" w:rsidP="007D195F">
            <w:pPr>
              <w:jc w:val="center"/>
              <w:rPr>
                <w:rFonts w:ascii="Times New Roman" w:hAnsi="Times New Roman" w:cs="Times New Roman"/>
                <w:b/>
              </w:rPr>
            </w:pPr>
          </w:p>
          <w:p w14:paraId="3AD5EE7B" w14:textId="77777777" w:rsidR="000465F1" w:rsidRPr="00643678" w:rsidRDefault="000465F1" w:rsidP="007D195F">
            <w:pPr>
              <w:pStyle w:val="Nessunaspaziatura"/>
              <w:jc w:val="both"/>
              <w:rPr>
                <w:rFonts w:ascii="Times New Roman" w:hAnsi="Times New Roman" w:cs="Times New Roman"/>
              </w:rPr>
            </w:pPr>
            <w:r w:rsidRPr="00643678">
              <w:rPr>
                <w:rFonts w:ascii="Times New Roman" w:hAnsi="Times New Roman" w:cs="Times New Roman"/>
              </w:rPr>
              <w:t>Gli interventi sono stati finalizzati al tempestivo recupero delle specifiche carenze rilevate sulla base dei “nodi disciplinari” di ciascuna materia.</w:t>
            </w:r>
          </w:p>
          <w:p w14:paraId="3C2AC006" w14:textId="623AAC71" w:rsidR="000465F1" w:rsidRPr="00643678" w:rsidRDefault="000465F1" w:rsidP="007D195F">
            <w:pPr>
              <w:pStyle w:val="Nessunaspaziatura"/>
              <w:jc w:val="both"/>
              <w:rPr>
                <w:rFonts w:ascii="Times New Roman" w:hAnsi="Times New Roman" w:cs="Times New Roman"/>
              </w:rPr>
            </w:pPr>
            <w:r w:rsidRPr="00643678">
              <w:rPr>
                <w:rFonts w:ascii="Times New Roman" w:hAnsi="Times New Roman" w:cs="Times New Roman"/>
              </w:rPr>
              <w:t xml:space="preserve">Hanno avuto un carattere personalizzato e un nuovo approccio didattico finalizzato sia a recuperare le lacune pregresse, portando gli alunni al livello di sufficienza o almeno ad un significativo miglioramento, ma anche a motivare gli alunni allo studio, far acquisire un metodo più efficace e migliorare </w:t>
            </w:r>
            <w:r w:rsidR="00B94F78" w:rsidRPr="00643678">
              <w:rPr>
                <w:rFonts w:ascii="Times New Roman" w:hAnsi="Times New Roman" w:cs="Times New Roman"/>
              </w:rPr>
              <w:t xml:space="preserve">la loro </w:t>
            </w:r>
            <w:r w:rsidRPr="00643678">
              <w:rPr>
                <w:rFonts w:ascii="Times New Roman" w:hAnsi="Times New Roman" w:cs="Times New Roman"/>
              </w:rPr>
              <w:t>autostima.</w:t>
            </w:r>
          </w:p>
          <w:p w14:paraId="4F1569C4" w14:textId="0F9AA851" w:rsidR="000465F1" w:rsidRPr="00643678" w:rsidRDefault="000465F1" w:rsidP="007D195F">
            <w:pPr>
              <w:pStyle w:val="Nessunaspaziatura"/>
              <w:jc w:val="both"/>
              <w:rPr>
                <w:rFonts w:ascii="Times New Roman" w:hAnsi="Times New Roman" w:cs="Times New Roman"/>
              </w:rPr>
            </w:pPr>
          </w:p>
          <w:p w14:paraId="038757E7" w14:textId="77777777" w:rsidR="000465F1" w:rsidRPr="00643678" w:rsidRDefault="000465F1" w:rsidP="007D195F">
            <w:pPr>
              <w:pStyle w:val="Nessunaspaziatura"/>
              <w:rPr>
                <w:rFonts w:ascii="Times New Roman" w:hAnsi="Times New Roman" w:cs="Times New Roman"/>
                <w:b/>
              </w:rPr>
            </w:pPr>
          </w:p>
          <w:p w14:paraId="7A43E845" w14:textId="5ADCFC94" w:rsidR="000465F1" w:rsidRPr="00643678" w:rsidRDefault="00B64861" w:rsidP="007D195F">
            <w:pPr>
              <w:pStyle w:val="Nessunaspaziatura"/>
              <w:jc w:val="center"/>
              <w:rPr>
                <w:rFonts w:ascii="Times New Roman" w:hAnsi="Times New Roman" w:cs="Times New Roman"/>
                <w:b/>
              </w:rPr>
            </w:pPr>
            <w:r w:rsidRPr="00643678">
              <w:rPr>
                <w:rFonts w:ascii="Times New Roman" w:hAnsi="Times New Roman" w:cs="Times New Roman"/>
                <w:b/>
              </w:rPr>
              <w:t>7</w:t>
            </w:r>
            <w:r w:rsidR="00FA7CAE" w:rsidRPr="00643678">
              <w:rPr>
                <w:rFonts w:ascii="Times New Roman" w:hAnsi="Times New Roman" w:cs="Times New Roman"/>
                <w:b/>
              </w:rPr>
              <w:t xml:space="preserve">.3 </w:t>
            </w:r>
            <w:r w:rsidRPr="00643678">
              <w:rPr>
                <w:rFonts w:ascii="Times New Roman" w:hAnsi="Times New Roman" w:cs="Times New Roman"/>
                <w:b/>
              </w:rPr>
              <w:t>Ambienti di apprendimento</w:t>
            </w:r>
            <w:r w:rsidR="000465F1" w:rsidRPr="00643678">
              <w:rPr>
                <w:rFonts w:ascii="Times New Roman" w:hAnsi="Times New Roman" w:cs="Times New Roman"/>
                <w:b/>
              </w:rPr>
              <w:t>: strumenti – mezzi – spazi – tempi</w:t>
            </w:r>
          </w:p>
          <w:p w14:paraId="1A32977B" w14:textId="77777777" w:rsidR="0088684A" w:rsidRPr="00643678" w:rsidRDefault="0088684A" w:rsidP="007D195F">
            <w:pPr>
              <w:pStyle w:val="Nessunaspaziatura"/>
              <w:jc w:val="center"/>
              <w:rPr>
                <w:rFonts w:ascii="Times New Roman" w:hAnsi="Times New Roman" w:cs="Times New Roman"/>
              </w:rPr>
            </w:pPr>
          </w:p>
          <w:p w14:paraId="21E9F944" w14:textId="2B7B4908" w:rsidR="000465F1" w:rsidRPr="00643678" w:rsidRDefault="000465F1" w:rsidP="007D195F">
            <w:pPr>
              <w:pStyle w:val="Nessunaspaziatura"/>
              <w:jc w:val="both"/>
              <w:rPr>
                <w:rFonts w:ascii="Times New Roman" w:hAnsi="Times New Roman" w:cs="Times New Roman"/>
                <w:lang w:val="it-IT"/>
              </w:rPr>
            </w:pPr>
            <w:r w:rsidRPr="00643678">
              <w:rPr>
                <w:rFonts w:ascii="Times New Roman" w:hAnsi="Times New Roman" w:cs="Times New Roman"/>
                <w:lang w:val="it-IT"/>
              </w:rPr>
              <w:t>Il C.d.</w:t>
            </w:r>
            <w:r w:rsidR="00B94F78" w:rsidRPr="00643678">
              <w:rPr>
                <w:rFonts w:ascii="Times New Roman" w:hAnsi="Times New Roman" w:cs="Times New Roman"/>
                <w:lang w:val="it-IT"/>
              </w:rPr>
              <w:t>C,</w:t>
            </w:r>
            <w:r w:rsidRPr="00643678">
              <w:rPr>
                <w:rFonts w:ascii="Times New Roman" w:hAnsi="Times New Roman" w:cs="Times New Roman"/>
                <w:lang w:val="it-IT"/>
              </w:rPr>
              <w:t xml:space="preserve"> al fine di favorire il raggiungimento degli obiettivi prefissati, ha programmato diverse strategie avvalendosi degli strumenti didattici di volta in volta ritenuti più idonei a consentire la piena attuazione del processo di “insegnamento/apprendimento”.</w:t>
            </w:r>
          </w:p>
          <w:p w14:paraId="280C664B" w14:textId="52A7D4CE" w:rsidR="000465F1" w:rsidRPr="00643678" w:rsidRDefault="000465F1" w:rsidP="007D195F">
            <w:pPr>
              <w:pStyle w:val="Nessunaspaziatura"/>
              <w:jc w:val="both"/>
              <w:rPr>
                <w:rFonts w:ascii="Times New Roman" w:hAnsi="Times New Roman" w:cs="Times New Roman"/>
                <w:lang w:val="it-IT"/>
              </w:rPr>
            </w:pPr>
            <w:r w:rsidRPr="00643678">
              <w:rPr>
                <w:rFonts w:ascii="Times New Roman" w:hAnsi="Times New Roman" w:cs="Times New Roman"/>
                <w:lang w:val="it-IT"/>
              </w:rPr>
              <w:t>Si è dato spazio, in ogni materia, ai seguenti tipi di attività in classe:</w:t>
            </w:r>
          </w:p>
          <w:p w14:paraId="0B9BC4EC" w14:textId="77777777" w:rsidR="00653EF1" w:rsidRPr="00643678" w:rsidRDefault="00653EF1" w:rsidP="007D195F">
            <w:pPr>
              <w:pStyle w:val="Nessunaspaziatura"/>
              <w:jc w:val="both"/>
              <w:rPr>
                <w:rFonts w:ascii="Times New Roman" w:hAnsi="Times New Roman" w:cs="Times New Roman"/>
                <w:lang w:val="it-IT"/>
              </w:rPr>
            </w:pPr>
          </w:p>
          <w:p w14:paraId="7EBD14BF"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lezione frontale</w:t>
            </w:r>
          </w:p>
          <w:p w14:paraId="36D1EADC"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lezione dialogata </w:t>
            </w:r>
          </w:p>
          <w:p w14:paraId="2E2BBCFC"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lezione pratica </w:t>
            </w:r>
          </w:p>
          <w:p w14:paraId="5EFDD8D3"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lezioni svolte dagli studenti stessi attraverso la preparazione di lavori individuali o di gruppo</w:t>
            </w:r>
          </w:p>
          <w:p w14:paraId="4B740938"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problem solving</w:t>
            </w:r>
          </w:p>
          <w:p w14:paraId="3D9278C5"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lavori di gruppo </w:t>
            </w:r>
          </w:p>
          <w:p w14:paraId="372FE5B9"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dibattito in classe </w:t>
            </w:r>
          </w:p>
          <w:p w14:paraId="438CC0F9"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discussione guidata </w:t>
            </w:r>
          </w:p>
          <w:p w14:paraId="09D3F756"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lezione-applicazione </w:t>
            </w:r>
          </w:p>
          <w:p w14:paraId="23C460C8"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attività laboratoriale</w:t>
            </w:r>
          </w:p>
          <w:p w14:paraId="3FC19785"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conversazione su esperienze e vissuti personali</w:t>
            </w:r>
          </w:p>
          <w:p w14:paraId="00DEB25F"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brainstorming e scoperta guidata</w:t>
            </w:r>
          </w:p>
          <w:p w14:paraId="7A6D8CF2"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relazioni su ricerche individuali e di gruppo </w:t>
            </w:r>
          </w:p>
          <w:p w14:paraId="57C52716" w14:textId="77777777" w:rsidR="000465F1" w:rsidRPr="00643678" w:rsidRDefault="000465F1" w:rsidP="00F041B1">
            <w:pPr>
              <w:pStyle w:val="Nessunaspaziatura"/>
              <w:numPr>
                <w:ilvl w:val="0"/>
                <w:numId w:val="8"/>
              </w:numPr>
              <w:rPr>
                <w:rFonts w:ascii="Times New Roman" w:hAnsi="Times New Roman" w:cs="Times New Roman"/>
                <w:lang w:val="en-GB"/>
              </w:rPr>
            </w:pPr>
            <w:r w:rsidRPr="00643678">
              <w:rPr>
                <w:rFonts w:ascii="Times New Roman" w:hAnsi="Times New Roman" w:cs="Times New Roman"/>
                <w:lang w:val="en-GB"/>
              </w:rPr>
              <w:t xml:space="preserve">case management </w:t>
            </w:r>
          </w:p>
          <w:p w14:paraId="41795015" w14:textId="77777777" w:rsidR="000465F1" w:rsidRPr="00643678" w:rsidRDefault="000465F1" w:rsidP="00F041B1">
            <w:pPr>
              <w:pStyle w:val="Nessunaspaziatura"/>
              <w:numPr>
                <w:ilvl w:val="0"/>
                <w:numId w:val="8"/>
              </w:numPr>
              <w:rPr>
                <w:rFonts w:ascii="Times New Roman" w:hAnsi="Times New Roman" w:cs="Times New Roman"/>
                <w:lang w:val="en-GB"/>
              </w:rPr>
            </w:pPr>
            <w:r w:rsidRPr="00643678">
              <w:rPr>
                <w:rFonts w:ascii="Times New Roman" w:hAnsi="Times New Roman" w:cs="Times New Roman"/>
                <w:lang w:val="en-GB"/>
              </w:rPr>
              <w:t>case-study</w:t>
            </w:r>
          </w:p>
          <w:p w14:paraId="66020E58" w14:textId="0A4707BB" w:rsidR="000465F1" w:rsidRPr="00643678" w:rsidRDefault="000465F1" w:rsidP="00F041B1">
            <w:pPr>
              <w:pStyle w:val="Nessunaspaziatura"/>
              <w:numPr>
                <w:ilvl w:val="0"/>
                <w:numId w:val="8"/>
              </w:numPr>
              <w:rPr>
                <w:rFonts w:ascii="Times New Roman" w:hAnsi="Times New Roman" w:cs="Times New Roman"/>
                <w:lang w:val="en-GB"/>
              </w:rPr>
            </w:pPr>
            <w:r w:rsidRPr="00643678">
              <w:rPr>
                <w:rFonts w:ascii="Times New Roman" w:hAnsi="Times New Roman" w:cs="Times New Roman"/>
                <w:lang w:val="en-GB"/>
              </w:rPr>
              <w:t>simulazione</w:t>
            </w:r>
            <w:r w:rsidR="00653EF1" w:rsidRPr="00643678">
              <w:rPr>
                <w:rFonts w:ascii="Times New Roman" w:hAnsi="Times New Roman" w:cs="Times New Roman"/>
                <w:lang w:val="en-GB"/>
              </w:rPr>
              <w:t xml:space="preserve"> </w:t>
            </w:r>
            <w:r w:rsidRPr="00643678">
              <w:rPr>
                <w:rFonts w:ascii="Times New Roman" w:hAnsi="Times New Roman" w:cs="Times New Roman"/>
                <w:lang w:val="en-GB"/>
              </w:rPr>
              <w:t>e role-play</w:t>
            </w:r>
          </w:p>
          <w:p w14:paraId="77ED2234"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elaborazione di schemi/mappe concettuali e/o quadri riassuntivi</w:t>
            </w:r>
          </w:p>
          <w:p w14:paraId="5F4615BB"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esame di materiali e documentazioni</w:t>
            </w:r>
          </w:p>
          <w:p w14:paraId="1EBC960E"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uso di scale di misurazione, item, tabelle, diagrammi di flusso</w:t>
            </w:r>
          </w:p>
          <w:p w14:paraId="43D558E0"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didattica per progetto</w:t>
            </w:r>
          </w:p>
          <w:p w14:paraId="6ABF4F48" w14:textId="6200398B"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lastRenderedPageBreak/>
              <w:t xml:space="preserve">correzione collettiva di esercizi ed elaborati vari svolti </w:t>
            </w:r>
          </w:p>
          <w:p w14:paraId="4851690E" w14:textId="3DAC7492"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esercitazioni individuali </w:t>
            </w:r>
          </w:p>
          <w:p w14:paraId="76380723"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esercitazioni per piccoli gruppi in classe </w:t>
            </w:r>
          </w:p>
          <w:p w14:paraId="5E76CDBD"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 xml:space="preserve">esercitazioni grafiche e pratiche </w:t>
            </w:r>
          </w:p>
          <w:p w14:paraId="0EBFA79A" w14:textId="77777777" w:rsidR="000465F1" w:rsidRPr="00643678" w:rsidRDefault="000465F1" w:rsidP="00F041B1">
            <w:pPr>
              <w:pStyle w:val="Nessunaspaziatura"/>
              <w:numPr>
                <w:ilvl w:val="0"/>
                <w:numId w:val="8"/>
              </w:numPr>
              <w:rPr>
                <w:rFonts w:ascii="Times New Roman" w:hAnsi="Times New Roman" w:cs="Times New Roman"/>
                <w:lang w:val="it-IT"/>
              </w:rPr>
            </w:pPr>
            <w:r w:rsidRPr="00643678">
              <w:rPr>
                <w:rFonts w:ascii="Times New Roman" w:hAnsi="Times New Roman" w:cs="Times New Roman"/>
                <w:lang w:val="it-IT"/>
              </w:rPr>
              <w:t>lettura ed elaborazione di tabelle, grafici, immagini, schemi</w:t>
            </w:r>
          </w:p>
          <w:p w14:paraId="698D6D8C" w14:textId="77777777" w:rsidR="00187677" w:rsidRPr="00643678" w:rsidRDefault="00187677" w:rsidP="007D195F">
            <w:pPr>
              <w:pStyle w:val="Nessunaspaziatura"/>
              <w:rPr>
                <w:rFonts w:ascii="Times New Roman" w:hAnsi="Times New Roman" w:cs="Times New Roman"/>
                <w:lang w:val="it-IT"/>
              </w:rPr>
            </w:pPr>
          </w:p>
          <w:p w14:paraId="71B0934F" w14:textId="77777777" w:rsidR="000465F1" w:rsidRPr="00643678" w:rsidRDefault="000465F1" w:rsidP="007D195F">
            <w:pPr>
              <w:pStyle w:val="Nessunaspaziatura"/>
              <w:rPr>
                <w:rFonts w:ascii="Times New Roman" w:hAnsi="Times New Roman" w:cs="Times New Roman"/>
                <w:lang w:val="it-IT"/>
              </w:rPr>
            </w:pPr>
            <w:r w:rsidRPr="00643678">
              <w:rPr>
                <w:rFonts w:ascii="Times New Roman" w:hAnsi="Times New Roman" w:cs="Times New Roman"/>
                <w:lang w:val="it-IT"/>
              </w:rPr>
              <w:t>Sono stati utilizzati:</w:t>
            </w:r>
          </w:p>
          <w:p w14:paraId="1E103CC8" w14:textId="77777777" w:rsidR="000465F1" w:rsidRPr="00643678" w:rsidRDefault="000465F1" w:rsidP="007D195F">
            <w:pPr>
              <w:pStyle w:val="Nessunaspaziatura"/>
              <w:rPr>
                <w:rFonts w:ascii="Times New Roman" w:hAnsi="Times New Roman" w:cs="Times New Roman"/>
                <w:lang w:val="it-IT"/>
              </w:rPr>
            </w:pPr>
          </w:p>
          <w:p w14:paraId="6FF87A87"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Libro di testo </w:t>
            </w:r>
          </w:p>
          <w:p w14:paraId="2A817DE3"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Altri testi </w:t>
            </w:r>
          </w:p>
          <w:p w14:paraId="44C73638"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Manuali</w:t>
            </w:r>
          </w:p>
          <w:p w14:paraId="2977EA7F"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Dizionari</w:t>
            </w:r>
          </w:p>
          <w:p w14:paraId="786BD00B"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Appunti e Dispense </w:t>
            </w:r>
          </w:p>
          <w:p w14:paraId="5B1921E4"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Riviste specializzate</w:t>
            </w:r>
          </w:p>
          <w:p w14:paraId="6E36173E"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Quotidiani</w:t>
            </w:r>
          </w:p>
          <w:p w14:paraId="2C26A98C"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Fotografie </w:t>
            </w:r>
          </w:p>
          <w:p w14:paraId="62433BCB"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Fotocopie </w:t>
            </w:r>
          </w:p>
          <w:p w14:paraId="4859D614"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Internet </w:t>
            </w:r>
          </w:p>
          <w:p w14:paraId="3976965B"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Software didattici </w:t>
            </w:r>
          </w:p>
          <w:p w14:paraId="1572F9C7"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Registratore audio </w:t>
            </w:r>
          </w:p>
          <w:p w14:paraId="76E4FD2A"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Lavagna luminosa </w:t>
            </w:r>
          </w:p>
          <w:p w14:paraId="77891F33"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 xml:space="preserve">Videocamera </w:t>
            </w:r>
          </w:p>
          <w:p w14:paraId="627ECFAD"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Televisore</w:t>
            </w:r>
          </w:p>
          <w:p w14:paraId="64AF1CF2"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LIM</w:t>
            </w:r>
          </w:p>
          <w:p w14:paraId="2CF64E53" w14:textId="77777777" w:rsidR="000465F1" w:rsidRPr="00643678" w:rsidRDefault="000465F1" w:rsidP="00F041B1">
            <w:pPr>
              <w:pStyle w:val="Nessunaspaziatura"/>
              <w:numPr>
                <w:ilvl w:val="0"/>
                <w:numId w:val="9"/>
              </w:numPr>
              <w:rPr>
                <w:rFonts w:ascii="Times New Roman" w:hAnsi="Times New Roman" w:cs="Times New Roman"/>
                <w:lang w:val="it-IT"/>
              </w:rPr>
            </w:pPr>
            <w:r w:rsidRPr="00643678">
              <w:rPr>
                <w:rFonts w:ascii="Times New Roman" w:hAnsi="Times New Roman" w:cs="Times New Roman"/>
                <w:lang w:val="it-IT"/>
              </w:rPr>
              <w:t>Personal computer</w:t>
            </w:r>
          </w:p>
          <w:p w14:paraId="00279AE7" w14:textId="77777777" w:rsidR="000465F1" w:rsidRPr="00643678" w:rsidRDefault="000465F1" w:rsidP="007D195F">
            <w:pPr>
              <w:pStyle w:val="Nessunaspaziatura"/>
              <w:rPr>
                <w:rFonts w:ascii="Times New Roman" w:hAnsi="Times New Roman" w:cs="Times New Roman"/>
                <w:lang w:val="it-IT"/>
              </w:rPr>
            </w:pPr>
          </w:p>
          <w:p w14:paraId="0A6E2DBE" w14:textId="77777777" w:rsidR="00785E66" w:rsidRPr="00643678" w:rsidRDefault="00785E66" w:rsidP="007D195F">
            <w:pPr>
              <w:pStyle w:val="Nessunaspaziatura"/>
              <w:rPr>
                <w:rFonts w:ascii="Times New Roman" w:hAnsi="Times New Roman" w:cs="Times New Roman"/>
                <w:lang w:val="it-IT"/>
              </w:rPr>
            </w:pPr>
          </w:p>
          <w:p w14:paraId="403B7522" w14:textId="77777777" w:rsidR="000465F1" w:rsidRPr="00643678" w:rsidRDefault="000465F1" w:rsidP="007D195F">
            <w:pPr>
              <w:pStyle w:val="Nessunaspaziatura"/>
              <w:rPr>
                <w:rFonts w:ascii="Times New Roman" w:hAnsi="Times New Roman" w:cs="Times New Roman"/>
                <w:lang w:val="it-IT"/>
              </w:rPr>
            </w:pPr>
            <w:r w:rsidRPr="00643678">
              <w:rPr>
                <w:rFonts w:ascii="Times New Roman" w:hAnsi="Times New Roman" w:cs="Times New Roman"/>
                <w:lang w:val="it-IT"/>
              </w:rPr>
              <w:t>Spazi</w:t>
            </w:r>
          </w:p>
          <w:p w14:paraId="44095F56" w14:textId="77777777" w:rsidR="000465F1" w:rsidRPr="00643678" w:rsidRDefault="000465F1" w:rsidP="007D195F">
            <w:pPr>
              <w:pStyle w:val="Nessunaspaziatura"/>
              <w:rPr>
                <w:rFonts w:ascii="Times New Roman" w:hAnsi="Times New Roman" w:cs="Times New Roman"/>
                <w:lang w:val="it-IT"/>
              </w:rPr>
            </w:pPr>
          </w:p>
          <w:p w14:paraId="369B32BF" w14:textId="77777777" w:rsidR="000465F1" w:rsidRPr="00643678" w:rsidRDefault="000465F1" w:rsidP="00F041B1">
            <w:pPr>
              <w:pStyle w:val="Nessunaspaziatura"/>
              <w:numPr>
                <w:ilvl w:val="0"/>
                <w:numId w:val="10"/>
              </w:numPr>
              <w:rPr>
                <w:rFonts w:ascii="Times New Roman" w:hAnsi="Times New Roman" w:cs="Times New Roman"/>
                <w:lang w:val="it-IT"/>
              </w:rPr>
            </w:pPr>
            <w:r w:rsidRPr="00643678">
              <w:rPr>
                <w:rFonts w:ascii="Times New Roman" w:hAnsi="Times New Roman" w:cs="Times New Roman"/>
                <w:lang w:val="it-IT"/>
              </w:rPr>
              <w:t xml:space="preserve">Laboratorio di informatica </w:t>
            </w:r>
          </w:p>
          <w:p w14:paraId="7AF68E51" w14:textId="77777777" w:rsidR="000465F1" w:rsidRPr="00643678" w:rsidRDefault="000465F1" w:rsidP="00F041B1">
            <w:pPr>
              <w:pStyle w:val="Nessunaspaziatura"/>
              <w:numPr>
                <w:ilvl w:val="0"/>
                <w:numId w:val="10"/>
              </w:numPr>
              <w:rPr>
                <w:rFonts w:ascii="Times New Roman" w:hAnsi="Times New Roman" w:cs="Times New Roman"/>
                <w:lang w:val="it-IT"/>
              </w:rPr>
            </w:pPr>
            <w:r w:rsidRPr="00643678">
              <w:rPr>
                <w:rFonts w:ascii="Times New Roman" w:hAnsi="Times New Roman" w:cs="Times New Roman"/>
                <w:lang w:val="it-IT"/>
              </w:rPr>
              <w:t xml:space="preserve">Laboratorio linguistico </w:t>
            </w:r>
          </w:p>
          <w:p w14:paraId="5FBEBDD3" w14:textId="753B301A" w:rsidR="000465F1" w:rsidRPr="00643678" w:rsidRDefault="000465F1" w:rsidP="00F041B1">
            <w:pPr>
              <w:pStyle w:val="Nessunaspaziatura"/>
              <w:numPr>
                <w:ilvl w:val="0"/>
                <w:numId w:val="10"/>
              </w:numPr>
              <w:rPr>
                <w:rFonts w:ascii="Times New Roman" w:hAnsi="Times New Roman" w:cs="Times New Roman"/>
                <w:lang w:val="it-IT"/>
              </w:rPr>
            </w:pPr>
            <w:r w:rsidRPr="00643678">
              <w:rPr>
                <w:rFonts w:ascii="Times New Roman" w:hAnsi="Times New Roman" w:cs="Times New Roman"/>
                <w:lang w:val="it-IT"/>
              </w:rPr>
              <w:t>Laboratorio di cucina</w:t>
            </w:r>
            <w:r w:rsidR="00653EF1" w:rsidRPr="00643678">
              <w:rPr>
                <w:rFonts w:ascii="Times New Roman" w:hAnsi="Times New Roman" w:cs="Times New Roman"/>
                <w:lang w:val="it-IT"/>
              </w:rPr>
              <w:t>/sala</w:t>
            </w:r>
          </w:p>
          <w:p w14:paraId="15293309" w14:textId="22CD8FBA" w:rsidR="000465F1" w:rsidRPr="00643678" w:rsidRDefault="000465F1" w:rsidP="00F041B1">
            <w:pPr>
              <w:pStyle w:val="Nessunaspaziatura"/>
              <w:numPr>
                <w:ilvl w:val="0"/>
                <w:numId w:val="10"/>
              </w:numPr>
              <w:rPr>
                <w:rFonts w:ascii="Times New Roman" w:hAnsi="Times New Roman" w:cs="Times New Roman"/>
                <w:lang w:val="it-IT"/>
              </w:rPr>
            </w:pPr>
            <w:r w:rsidRPr="00643678">
              <w:rPr>
                <w:rFonts w:ascii="Times New Roman" w:hAnsi="Times New Roman" w:cs="Times New Roman"/>
                <w:lang w:val="it-IT"/>
              </w:rPr>
              <w:t xml:space="preserve">Palestra </w:t>
            </w:r>
          </w:p>
          <w:p w14:paraId="689798FD" w14:textId="77777777" w:rsidR="000465F1" w:rsidRPr="00643678" w:rsidRDefault="000465F1" w:rsidP="007D195F">
            <w:pPr>
              <w:pStyle w:val="Nessunaspaziatura"/>
              <w:rPr>
                <w:rFonts w:ascii="Times New Roman" w:hAnsi="Times New Roman" w:cs="Times New Roman"/>
                <w:lang w:val="it-IT"/>
              </w:rPr>
            </w:pPr>
            <w:r w:rsidRPr="00643678">
              <w:rPr>
                <w:rFonts w:ascii="Times New Roman" w:hAnsi="Times New Roman" w:cs="Times New Roman"/>
                <w:lang w:val="it-IT"/>
              </w:rPr>
              <w:t>Altro</w:t>
            </w:r>
          </w:p>
          <w:p w14:paraId="1AD50F02" w14:textId="77777777" w:rsidR="000465F1" w:rsidRPr="00643678" w:rsidRDefault="000465F1" w:rsidP="007D195F">
            <w:pPr>
              <w:pStyle w:val="Nessunaspaziatura"/>
              <w:rPr>
                <w:rFonts w:ascii="Times New Roman" w:hAnsi="Times New Roman" w:cs="Times New Roman"/>
                <w:lang w:val="it-IT"/>
              </w:rPr>
            </w:pPr>
          </w:p>
          <w:p w14:paraId="0FE0AA9D" w14:textId="77777777" w:rsidR="000465F1" w:rsidRPr="00643678" w:rsidRDefault="000465F1" w:rsidP="00F041B1">
            <w:pPr>
              <w:pStyle w:val="Nessunaspaziatura"/>
              <w:numPr>
                <w:ilvl w:val="0"/>
                <w:numId w:val="11"/>
              </w:numPr>
              <w:rPr>
                <w:rFonts w:ascii="Times New Roman" w:hAnsi="Times New Roman" w:cs="Times New Roman"/>
                <w:lang w:val="it-IT"/>
              </w:rPr>
            </w:pPr>
            <w:r w:rsidRPr="00643678">
              <w:rPr>
                <w:rFonts w:ascii="Times New Roman" w:hAnsi="Times New Roman" w:cs="Times New Roman"/>
                <w:lang w:val="it-IT"/>
              </w:rPr>
              <w:t>Incontri con esperti</w:t>
            </w:r>
          </w:p>
          <w:p w14:paraId="38FE0C19" w14:textId="77777777" w:rsidR="000465F1" w:rsidRPr="00643678" w:rsidRDefault="000465F1" w:rsidP="00F041B1">
            <w:pPr>
              <w:pStyle w:val="Nessunaspaziatura"/>
              <w:numPr>
                <w:ilvl w:val="0"/>
                <w:numId w:val="11"/>
              </w:numPr>
              <w:rPr>
                <w:rFonts w:ascii="Times New Roman" w:hAnsi="Times New Roman" w:cs="Times New Roman"/>
                <w:lang w:val="it-IT"/>
              </w:rPr>
            </w:pPr>
            <w:r w:rsidRPr="00643678">
              <w:rPr>
                <w:rFonts w:ascii="Times New Roman" w:hAnsi="Times New Roman" w:cs="Times New Roman"/>
                <w:lang w:val="it-IT"/>
              </w:rPr>
              <w:t>Conferenze</w:t>
            </w:r>
          </w:p>
          <w:p w14:paraId="0522E45E" w14:textId="77777777" w:rsidR="000465F1" w:rsidRPr="00643678" w:rsidRDefault="000465F1" w:rsidP="00F041B1">
            <w:pPr>
              <w:pStyle w:val="Nessunaspaziatura"/>
              <w:numPr>
                <w:ilvl w:val="0"/>
                <w:numId w:val="11"/>
              </w:numPr>
              <w:rPr>
                <w:rFonts w:ascii="Times New Roman" w:hAnsi="Times New Roman" w:cs="Times New Roman"/>
                <w:lang w:val="it-IT"/>
              </w:rPr>
            </w:pPr>
            <w:r w:rsidRPr="00643678">
              <w:rPr>
                <w:rFonts w:ascii="Times New Roman" w:hAnsi="Times New Roman" w:cs="Times New Roman"/>
                <w:lang w:val="it-IT"/>
              </w:rPr>
              <w:t>Dibattiti</w:t>
            </w:r>
          </w:p>
          <w:p w14:paraId="269F8FFD" w14:textId="77777777" w:rsidR="000465F1" w:rsidRPr="00643678" w:rsidRDefault="000465F1" w:rsidP="00F041B1">
            <w:pPr>
              <w:pStyle w:val="Nessunaspaziatura"/>
              <w:numPr>
                <w:ilvl w:val="0"/>
                <w:numId w:val="11"/>
              </w:numPr>
              <w:rPr>
                <w:rFonts w:ascii="Times New Roman" w:hAnsi="Times New Roman" w:cs="Times New Roman"/>
                <w:lang w:val="it-IT"/>
              </w:rPr>
            </w:pPr>
            <w:r w:rsidRPr="00643678">
              <w:rPr>
                <w:rFonts w:ascii="Times New Roman" w:hAnsi="Times New Roman" w:cs="Times New Roman"/>
                <w:lang w:val="it-IT"/>
              </w:rPr>
              <w:t>Altro: pcto</w:t>
            </w:r>
          </w:p>
          <w:p w14:paraId="5263AC55" w14:textId="77777777" w:rsidR="000465F1" w:rsidRPr="00643678" w:rsidRDefault="000465F1" w:rsidP="007D195F">
            <w:pPr>
              <w:pStyle w:val="Nessunaspaziatura"/>
              <w:rPr>
                <w:rFonts w:ascii="Times New Roman" w:hAnsi="Times New Roman" w:cs="Times New Roman"/>
                <w:lang w:val="it-IT"/>
              </w:rPr>
            </w:pPr>
          </w:p>
          <w:p w14:paraId="54D72766" w14:textId="54D6EB81" w:rsidR="000465F1" w:rsidRPr="00643678" w:rsidRDefault="000465F1" w:rsidP="007D195F">
            <w:pPr>
              <w:pStyle w:val="Nessunaspaziatura"/>
              <w:jc w:val="both"/>
              <w:rPr>
                <w:rFonts w:ascii="Times New Roman" w:hAnsi="Times New Roman" w:cs="Times New Roman"/>
                <w:lang w:val="it-IT"/>
              </w:rPr>
            </w:pPr>
            <w:r w:rsidRPr="00643678">
              <w:rPr>
                <w:rFonts w:ascii="Times New Roman" w:hAnsi="Times New Roman" w:cs="Times New Roman"/>
                <w:lang w:val="it-IT"/>
              </w:rPr>
              <w:t>I tempi del processo di insegnamento-apprendimento sono stati calibrati secondo i processi e i ritmi di apprendimento degli alunni. Il C.d.</w:t>
            </w:r>
            <w:r w:rsidR="00653EF1" w:rsidRPr="00643678">
              <w:rPr>
                <w:rFonts w:ascii="Times New Roman" w:hAnsi="Times New Roman" w:cs="Times New Roman"/>
                <w:lang w:val="it-IT"/>
              </w:rPr>
              <w:t>C.</w:t>
            </w:r>
            <w:r w:rsidRPr="00643678">
              <w:rPr>
                <w:rFonts w:ascii="Times New Roman" w:hAnsi="Times New Roman" w:cs="Times New Roman"/>
                <w:lang w:val="it-IT"/>
              </w:rPr>
              <w:t xml:space="preserve"> ha saputo adattare, tramite “accordi metodologici”, il curriculo di scuola facendo una Progettazione Didattica coerente e coesa attraverso una documentazione trasparente e comprensibile da parte degli utenti del servizio scolastico.</w:t>
            </w:r>
          </w:p>
          <w:p w14:paraId="5D0F4AD2" w14:textId="3B37E7E5" w:rsidR="00020FF5" w:rsidRPr="00643678" w:rsidRDefault="00020FF5" w:rsidP="007D195F">
            <w:pPr>
              <w:pStyle w:val="Nessunaspaziatura"/>
              <w:jc w:val="center"/>
              <w:rPr>
                <w:rFonts w:ascii="Times New Roman" w:hAnsi="Times New Roman" w:cs="Times New Roman"/>
                <w:b/>
              </w:rPr>
            </w:pPr>
          </w:p>
          <w:p w14:paraId="6AC80612" w14:textId="77777777" w:rsidR="00C40F53" w:rsidRPr="00643678" w:rsidRDefault="00C40F53" w:rsidP="007D195F">
            <w:pPr>
              <w:pStyle w:val="Nessunaspaziatura"/>
              <w:jc w:val="center"/>
              <w:rPr>
                <w:rFonts w:ascii="Times New Roman" w:hAnsi="Times New Roman" w:cs="Times New Roman"/>
                <w:b/>
              </w:rPr>
            </w:pPr>
          </w:p>
          <w:p w14:paraId="0BDA4393" w14:textId="2AF0DE8C" w:rsidR="00B64861" w:rsidRPr="00643678" w:rsidRDefault="00FA7CAE" w:rsidP="00F041B1">
            <w:pPr>
              <w:pStyle w:val="Paragrafoelenco"/>
              <w:numPr>
                <w:ilvl w:val="0"/>
                <w:numId w:val="17"/>
              </w:numPr>
              <w:rPr>
                <w:rFonts w:ascii="Times New Roman" w:hAnsi="Times New Roman" w:cs="Times New Roman"/>
                <w:lang w:val="it-IT"/>
              </w:rPr>
            </w:pPr>
            <w:r w:rsidRPr="00643678">
              <w:rPr>
                <w:rFonts w:cs="Times New Roman"/>
                <w:b/>
              </w:rPr>
              <w:t>PERCORSI PER LE COMPETENZE TRASVERSALI E L’ORIENTAMENTO (PCTO</w:t>
            </w:r>
            <w:r w:rsidR="00B64861" w:rsidRPr="00643678">
              <w:rPr>
                <w:rFonts w:cs="Times New Roman"/>
                <w:b/>
              </w:rPr>
              <w:t>)</w:t>
            </w:r>
            <w:r w:rsidRPr="00643678">
              <w:rPr>
                <w:rFonts w:cs="Times New Roman"/>
                <w:b/>
              </w:rPr>
              <w:t>: ATTIVIT</w:t>
            </w:r>
            <w:r w:rsidR="007F1849" w:rsidRPr="00643678">
              <w:rPr>
                <w:rFonts w:cs="Times New Roman"/>
                <w:b/>
              </w:rPr>
              <w:t>A’</w:t>
            </w:r>
            <w:r w:rsidRPr="00643678">
              <w:rPr>
                <w:rFonts w:cs="Times New Roman"/>
                <w:b/>
              </w:rPr>
              <w:t xml:space="preserve"> NEL TRIENNIO</w:t>
            </w:r>
            <w:r w:rsidR="00B64861" w:rsidRPr="00643678">
              <w:rPr>
                <w:rFonts w:cs="Times New Roman"/>
                <w:b/>
              </w:rPr>
              <w:t xml:space="preserve">  </w:t>
            </w:r>
          </w:p>
          <w:p w14:paraId="5B0C17E5" w14:textId="77777777" w:rsidR="00B64861" w:rsidRPr="00643678" w:rsidRDefault="00B64861" w:rsidP="00B64861">
            <w:pPr>
              <w:ind w:left="360"/>
              <w:rPr>
                <w:rFonts w:ascii="Times New Roman" w:hAnsi="Times New Roman" w:cs="Times New Roman"/>
                <w:lang w:val="it-IT"/>
              </w:rPr>
            </w:pPr>
          </w:p>
          <w:p w14:paraId="04156472" w14:textId="77777777" w:rsidR="00694867" w:rsidRDefault="00694867" w:rsidP="00B64861">
            <w:pPr>
              <w:rPr>
                <w:rFonts w:ascii="Times New Roman" w:hAnsi="Times New Roman" w:cs="Times New Roman"/>
                <w:lang w:val="it-IT"/>
              </w:rPr>
            </w:pPr>
          </w:p>
          <w:p w14:paraId="43BB26C8" w14:textId="77777777" w:rsidR="00694867" w:rsidRDefault="00694867" w:rsidP="00B64861">
            <w:pPr>
              <w:rPr>
                <w:rFonts w:ascii="Times New Roman" w:hAnsi="Times New Roman" w:cs="Times New Roman"/>
                <w:lang w:val="it-IT"/>
              </w:rPr>
            </w:pPr>
          </w:p>
          <w:p w14:paraId="067D2976" w14:textId="77777777" w:rsidR="00694867" w:rsidRPr="00E67254" w:rsidRDefault="00694867" w:rsidP="00694867">
            <w:pPr>
              <w:jc w:val="both"/>
              <w:rPr>
                <w:rFonts w:ascii="Times New Roman" w:hAnsi="Times New Roman" w:cs="Times New Roman"/>
                <w:lang w:val="it-IT"/>
              </w:rPr>
            </w:pPr>
            <w:r w:rsidRPr="00E67254">
              <w:rPr>
                <w:rFonts w:ascii="Times New Roman" w:hAnsi="Times New Roman" w:cs="Times New Roman"/>
                <w:lang w:val="it-IT"/>
              </w:rPr>
              <w:t>Il percorso per le competenze trasversali e l’orientamento si è posto l’obiettivo di trasmettere alle giovani generazioni il valore del lavoro, oltre a correggere una visione della scuola come isola volutamente estranea ai processi di trasformazione economica e produttiva in atto. Tale percorso formativo è stato progettato, attuato e valutato dall’istituto in collaborazione con le imprese, con le rispettive associazioni di rappresentanza e con le camere di commercio, industria, artigianato al fine da assicurare ai giovani, oltre alla conoscenza di base, l’acquisizione di competenze spendibili nel mercato del lavoro.</w:t>
            </w:r>
          </w:p>
          <w:p w14:paraId="7DCB976D" w14:textId="7EDBDEC8" w:rsidR="00694867" w:rsidRDefault="00694867" w:rsidP="00694867">
            <w:pPr>
              <w:jc w:val="both"/>
              <w:rPr>
                <w:rFonts w:ascii="Times New Roman" w:hAnsi="Times New Roman" w:cs="Times New Roman"/>
                <w:lang w:val="it-IT"/>
              </w:rPr>
            </w:pPr>
            <w:r w:rsidRPr="00E67254">
              <w:rPr>
                <w:rFonts w:ascii="Times New Roman" w:hAnsi="Times New Roman" w:cs="Times New Roman"/>
                <w:lang w:val="it-IT"/>
              </w:rPr>
              <w:t>La classe ha partecipato ai suddetti percorsi sia sul territorio nazionale sia all'estero. Questa esperienza ha arricchito l’offerta formativa e permesso alla nostra azione educativa e formativa di inserirsi a pieno diritto nella problematica del modello di sviluppo territoriale attraverso la formazione regionale rivolta agli Istituti di istruzione secondaria di secondo grado.</w:t>
            </w:r>
            <w:r>
              <w:rPr>
                <w:rFonts w:ascii="Times New Roman" w:hAnsi="Times New Roman" w:cs="Times New Roman"/>
                <w:lang w:val="it-IT"/>
              </w:rPr>
              <w:t xml:space="preserve"> </w:t>
            </w:r>
          </w:p>
          <w:p w14:paraId="74725C50" w14:textId="77777777" w:rsidR="00694867" w:rsidRPr="00E67254" w:rsidRDefault="00694867" w:rsidP="00694867">
            <w:pPr>
              <w:jc w:val="both"/>
              <w:rPr>
                <w:rFonts w:ascii="Times New Roman" w:hAnsi="Times New Roman" w:cs="Times New Roman"/>
                <w:lang w:val="it-IT"/>
              </w:rPr>
            </w:pPr>
            <w:r w:rsidRPr="00E67254">
              <w:rPr>
                <w:rFonts w:ascii="Times New Roman" w:hAnsi="Times New Roman" w:cs="Times New Roman"/>
                <w:lang w:val="it-IT"/>
              </w:rPr>
              <w:t>Particolare attenzione è stata posta agli aspetti legati alla sicurezza nei luoghi di lavoro. La frequenza di tali corsi è stata convalidata da un attestato, che rientra nelle certificazione del percorso.</w:t>
            </w:r>
          </w:p>
          <w:p w14:paraId="624C5794" w14:textId="77777777" w:rsidR="00694867" w:rsidRPr="00E67254" w:rsidRDefault="00694867" w:rsidP="00694867">
            <w:pPr>
              <w:jc w:val="both"/>
              <w:rPr>
                <w:rFonts w:ascii="Times New Roman" w:hAnsi="Times New Roman" w:cs="Times New Roman"/>
                <w:lang w:val="it-IT"/>
              </w:rPr>
            </w:pPr>
            <w:r w:rsidRPr="00E67254">
              <w:rPr>
                <w:rFonts w:ascii="Times New Roman" w:hAnsi="Times New Roman" w:cs="Times New Roman"/>
                <w:lang w:val="it-IT"/>
              </w:rPr>
              <w:t xml:space="preserve">L’O.M. 45/2023  propone una deroga riguardante i percorsi per le competenze trasversali e per l’orientamento (PCTO), che, per quest’anno scolastico, non è requisito di ammissione all’Esame, alla luce dell’emergenza COVID degli anni precedenti, per cui le attività sono state rese difficoltose dalla chiusura delle attività di settore e dalla minore possibilità di accoglienza delle aziende. </w:t>
            </w:r>
          </w:p>
          <w:p w14:paraId="25C8C5F9" w14:textId="77777777" w:rsidR="00694867" w:rsidRPr="00E67254" w:rsidRDefault="00694867" w:rsidP="00694867">
            <w:pPr>
              <w:jc w:val="both"/>
              <w:rPr>
                <w:rFonts w:ascii="Times New Roman" w:hAnsi="Times New Roman" w:cs="Times New Roman"/>
                <w:lang w:val="it-IT"/>
              </w:rPr>
            </w:pPr>
            <w:r w:rsidRPr="00E67254">
              <w:rPr>
                <w:rFonts w:ascii="Times New Roman" w:hAnsi="Times New Roman" w:cs="Times New Roman"/>
                <w:lang w:val="it-IT"/>
              </w:rPr>
              <w:t xml:space="preserve">Sono state riconosciute come attività del percorso anche la partecipazione a tutte le manifestazioni, seminari, gare, eventi, mostre, fiere, conferenze di settore, incontri con esperti del lavoro presso la scuola e/o presso associazioni di categoria, enti pubblici e privati, PON ed Erasmus. </w:t>
            </w:r>
          </w:p>
          <w:p w14:paraId="225FA8F1" w14:textId="77777777" w:rsidR="00694867" w:rsidRPr="00E67254" w:rsidRDefault="00694867" w:rsidP="00694867">
            <w:pPr>
              <w:jc w:val="center"/>
              <w:rPr>
                <w:rFonts w:ascii="Times New Roman" w:hAnsi="Times New Roman" w:cs="Times New Roman"/>
                <w:b/>
                <w:lang w:val="it-IT"/>
              </w:rPr>
            </w:pPr>
          </w:p>
          <w:p w14:paraId="7214A4AB" w14:textId="77777777" w:rsidR="00FA7CAE" w:rsidRPr="00643678" w:rsidRDefault="00FA7CAE" w:rsidP="008F28FD">
            <w:pPr>
              <w:jc w:val="both"/>
              <w:rPr>
                <w:rFonts w:ascii="Times New Roman" w:hAnsi="Times New Roman" w:cs="Times New Roman"/>
                <w:lang w:val="it-IT"/>
              </w:rPr>
            </w:pPr>
          </w:p>
          <w:p w14:paraId="47202BCF" w14:textId="7F31CA04" w:rsidR="00020FF5" w:rsidRPr="00643678" w:rsidRDefault="00B64861" w:rsidP="008F28FD">
            <w:pPr>
              <w:jc w:val="center"/>
              <w:rPr>
                <w:rFonts w:ascii="Times New Roman" w:hAnsi="Times New Roman" w:cs="Times New Roman"/>
                <w:b/>
                <w:lang w:val="it-IT"/>
              </w:rPr>
            </w:pPr>
            <w:r w:rsidRPr="00643678">
              <w:rPr>
                <w:rFonts w:ascii="Times New Roman" w:hAnsi="Times New Roman" w:cs="Times New Roman"/>
                <w:b/>
                <w:lang w:val="it-IT"/>
              </w:rPr>
              <w:t>8</w:t>
            </w:r>
            <w:r w:rsidR="00FA7CAE" w:rsidRPr="00643678">
              <w:rPr>
                <w:rFonts w:ascii="Times New Roman" w:hAnsi="Times New Roman" w:cs="Times New Roman"/>
                <w:b/>
                <w:lang w:val="it-IT"/>
              </w:rPr>
              <w:t xml:space="preserve">.1 </w:t>
            </w:r>
            <w:r w:rsidR="00020FF5" w:rsidRPr="00643678">
              <w:rPr>
                <w:rFonts w:ascii="Times New Roman" w:hAnsi="Times New Roman" w:cs="Times New Roman"/>
                <w:b/>
                <w:lang w:val="it-IT"/>
              </w:rPr>
              <w:t>Temi di interesse generale del progetto PCTO</w:t>
            </w:r>
          </w:p>
          <w:p w14:paraId="383D75DF" w14:textId="77777777" w:rsidR="00A816E8" w:rsidRPr="00643678" w:rsidRDefault="00A816E8" w:rsidP="008F28FD">
            <w:pPr>
              <w:jc w:val="center"/>
              <w:rPr>
                <w:rFonts w:ascii="Times New Roman" w:hAnsi="Times New Roman" w:cs="Times New Roman"/>
                <w:b/>
                <w:lang w:val="it-IT"/>
              </w:rPr>
            </w:pPr>
          </w:p>
          <w:p w14:paraId="28DFC567" w14:textId="6350D21C" w:rsidR="00020FF5" w:rsidRPr="00643678" w:rsidRDefault="00B64861" w:rsidP="00F041B1">
            <w:pPr>
              <w:pStyle w:val="Paragrafoelenco"/>
              <w:numPr>
                <w:ilvl w:val="0"/>
                <w:numId w:val="12"/>
              </w:numPr>
              <w:jc w:val="both"/>
              <w:rPr>
                <w:rFonts w:ascii="Times New Roman" w:hAnsi="Times New Roman" w:cs="Times New Roman"/>
                <w:lang w:val="it-IT"/>
              </w:rPr>
            </w:pPr>
            <w:r w:rsidRPr="00643678">
              <w:rPr>
                <w:rFonts w:ascii="Times New Roman" w:hAnsi="Times New Roman" w:cs="Times New Roman"/>
                <w:lang w:val="it-IT"/>
              </w:rPr>
              <w:t>A</w:t>
            </w:r>
            <w:r w:rsidR="00020FF5" w:rsidRPr="00643678">
              <w:rPr>
                <w:rFonts w:ascii="Times New Roman" w:hAnsi="Times New Roman" w:cs="Times New Roman"/>
                <w:lang w:val="it-IT"/>
              </w:rPr>
              <w:t xml:space="preserve">spetti normativi della sicurezza sui luoghi di lavoro; </w:t>
            </w:r>
          </w:p>
          <w:p w14:paraId="2BA4CEA5" w14:textId="527D1821" w:rsidR="00020FF5" w:rsidRPr="00643678" w:rsidRDefault="00B64861" w:rsidP="00F041B1">
            <w:pPr>
              <w:pStyle w:val="Paragrafoelenco"/>
              <w:numPr>
                <w:ilvl w:val="0"/>
                <w:numId w:val="12"/>
              </w:numPr>
              <w:jc w:val="both"/>
              <w:rPr>
                <w:rFonts w:ascii="Times New Roman" w:hAnsi="Times New Roman" w:cs="Times New Roman"/>
                <w:lang w:val="it-IT"/>
              </w:rPr>
            </w:pPr>
            <w:r w:rsidRPr="00643678">
              <w:rPr>
                <w:rFonts w:ascii="Times New Roman" w:hAnsi="Times New Roman" w:cs="Times New Roman"/>
                <w:lang w:val="it-IT"/>
              </w:rPr>
              <w:t>O</w:t>
            </w:r>
            <w:r w:rsidR="00020FF5" w:rsidRPr="00643678">
              <w:rPr>
                <w:rFonts w:ascii="Times New Roman" w:hAnsi="Times New Roman" w:cs="Times New Roman"/>
                <w:lang w:val="it-IT"/>
              </w:rPr>
              <w:t>rganizzazione aziendale; sistemi di qualità; attività di orientamento professionale e al lavoro;</w:t>
            </w:r>
          </w:p>
          <w:p w14:paraId="6C985BB1" w14:textId="1D7E4497" w:rsidR="00020FF5" w:rsidRPr="00643678" w:rsidRDefault="00B64861" w:rsidP="00F041B1">
            <w:pPr>
              <w:pStyle w:val="Paragrafoelenco"/>
              <w:numPr>
                <w:ilvl w:val="0"/>
                <w:numId w:val="12"/>
              </w:numPr>
              <w:jc w:val="both"/>
              <w:rPr>
                <w:rFonts w:ascii="Times New Roman" w:hAnsi="Times New Roman" w:cs="Times New Roman"/>
                <w:lang w:val="it-IT"/>
              </w:rPr>
            </w:pPr>
            <w:r w:rsidRPr="00643678">
              <w:rPr>
                <w:rFonts w:ascii="Times New Roman" w:hAnsi="Times New Roman" w:cs="Times New Roman"/>
                <w:lang w:val="it-IT"/>
              </w:rPr>
              <w:t>P</w:t>
            </w:r>
            <w:r w:rsidR="00020FF5" w:rsidRPr="00643678">
              <w:rPr>
                <w:rFonts w:ascii="Times New Roman" w:hAnsi="Times New Roman" w:cs="Times New Roman"/>
                <w:lang w:val="it-IT"/>
              </w:rPr>
              <w:t>rogetti di ampliamento dell’offerta formativa;</w:t>
            </w:r>
          </w:p>
          <w:p w14:paraId="2C0287A5" w14:textId="55C38840" w:rsidR="00020FF5" w:rsidRPr="00643678" w:rsidRDefault="00B64861" w:rsidP="00F041B1">
            <w:pPr>
              <w:pStyle w:val="Paragrafoelenco"/>
              <w:numPr>
                <w:ilvl w:val="0"/>
                <w:numId w:val="12"/>
              </w:numPr>
              <w:jc w:val="both"/>
              <w:rPr>
                <w:rFonts w:ascii="Times New Roman" w:hAnsi="Times New Roman" w:cs="Times New Roman"/>
                <w:lang w:val="it-IT"/>
              </w:rPr>
            </w:pPr>
            <w:r w:rsidRPr="00643678">
              <w:rPr>
                <w:rFonts w:ascii="Times New Roman" w:hAnsi="Times New Roman" w:cs="Times New Roman"/>
                <w:lang w:val="it-IT"/>
              </w:rPr>
              <w:t>E</w:t>
            </w:r>
            <w:r w:rsidR="00020FF5" w:rsidRPr="00643678">
              <w:rPr>
                <w:rFonts w:ascii="Times New Roman" w:hAnsi="Times New Roman" w:cs="Times New Roman"/>
                <w:lang w:val="it-IT"/>
              </w:rPr>
              <w:t xml:space="preserve">lementi di base di diritto del lavoro; </w:t>
            </w:r>
          </w:p>
          <w:p w14:paraId="781A7F9B" w14:textId="30FC7D32" w:rsidR="00020FF5" w:rsidRPr="00643678" w:rsidRDefault="00B64861" w:rsidP="00F041B1">
            <w:pPr>
              <w:pStyle w:val="Paragrafoelenco"/>
              <w:numPr>
                <w:ilvl w:val="0"/>
                <w:numId w:val="12"/>
              </w:numPr>
              <w:jc w:val="both"/>
              <w:rPr>
                <w:rFonts w:ascii="Times New Roman" w:hAnsi="Times New Roman" w:cs="Times New Roman"/>
                <w:lang w:val="it-IT"/>
              </w:rPr>
            </w:pPr>
            <w:r w:rsidRPr="00643678">
              <w:rPr>
                <w:rFonts w:ascii="Times New Roman" w:hAnsi="Times New Roman" w:cs="Times New Roman"/>
                <w:lang w:val="it-IT"/>
              </w:rPr>
              <w:t>El</w:t>
            </w:r>
            <w:r w:rsidR="00020FF5" w:rsidRPr="00643678">
              <w:rPr>
                <w:rFonts w:ascii="Times New Roman" w:hAnsi="Times New Roman" w:cs="Times New Roman"/>
                <w:lang w:val="it-IT"/>
              </w:rPr>
              <w:t>ementi di base di comunicazione nelle organizzazioni; gi</w:t>
            </w:r>
            <w:r w:rsidR="00F41AE5" w:rsidRPr="00643678">
              <w:rPr>
                <w:rFonts w:ascii="Times New Roman" w:hAnsi="Times New Roman" w:cs="Times New Roman"/>
                <w:lang w:val="it-IT"/>
              </w:rPr>
              <w:t>ovani ed impresa;  incontri di orientamento per il lavoro</w:t>
            </w:r>
            <w:r w:rsidR="007F1849" w:rsidRPr="00643678">
              <w:rPr>
                <w:rFonts w:ascii="Times New Roman" w:hAnsi="Times New Roman" w:cs="Times New Roman"/>
                <w:lang w:val="it-IT"/>
              </w:rPr>
              <w:t xml:space="preserve"> (Lavoro/Università)</w:t>
            </w:r>
          </w:p>
          <w:p w14:paraId="2B9E6621" w14:textId="77777777" w:rsidR="00020FF5" w:rsidRPr="00643678" w:rsidRDefault="00020FF5" w:rsidP="008F28FD">
            <w:pPr>
              <w:jc w:val="both"/>
              <w:rPr>
                <w:rFonts w:ascii="Times New Roman" w:hAnsi="Times New Roman" w:cs="Times New Roman"/>
                <w:lang w:val="it-IT"/>
              </w:rPr>
            </w:pPr>
          </w:p>
          <w:p w14:paraId="76C0CD89" w14:textId="77777777" w:rsidR="008B1A43" w:rsidRPr="00643678" w:rsidRDefault="008B1A43" w:rsidP="008F28FD">
            <w:pPr>
              <w:jc w:val="center"/>
              <w:rPr>
                <w:rFonts w:ascii="Times New Roman" w:hAnsi="Times New Roman" w:cs="Times New Roman"/>
                <w:b/>
                <w:lang w:val="it-IT"/>
              </w:rPr>
            </w:pPr>
          </w:p>
          <w:p w14:paraId="5D9A00E5" w14:textId="61BF40BF" w:rsidR="00020FF5" w:rsidRPr="00643678" w:rsidRDefault="00B64861" w:rsidP="008F28FD">
            <w:pPr>
              <w:jc w:val="center"/>
              <w:rPr>
                <w:rFonts w:ascii="Times New Roman" w:hAnsi="Times New Roman" w:cs="Times New Roman"/>
                <w:b/>
                <w:lang w:val="it-IT"/>
              </w:rPr>
            </w:pPr>
            <w:r w:rsidRPr="00643678">
              <w:rPr>
                <w:rFonts w:ascii="Times New Roman" w:hAnsi="Times New Roman" w:cs="Times New Roman"/>
                <w:b/>
                <w:lang w:val="it-IT"/>
              </w:rPr>
              <w:t>8</w:t>
            </w:r>
            <w:r w:rsidR="00FA7CAE" w:rsidRPr="00643678">
              <w:rPr>
                <w:rFonts w:ascii="Times New Roman" w:hAnsi="Times New Roman" w:cs="Times New Roman"/>
                <w:b/>
                <w:lang w:val="it-IT"/>
              </w:rPr>
              <w:t xml:space="preserve">.2 </w:t>
            </w:r>
            <w:r w:rsidR="00020FF5" w:rsidRPr="00643678">
              <w:rPr>
                <w:rFonts w:ascii="Times New Roman" w:hAnsi="Times New Roman" w:cs="Times New Roman"/>
                <w:b/>
                <w:lang w:val="it-IT"/>
              </w:rPr>
              <w:t>Temi dedicati per le singole aree di competenza</w:t>
            </w:r>
          </w:p>
          <w:p w14:paraId="78214268" w14:textId="77777777" w:rsidR="008B1A43" w:rsidRPr="00643678" w:rsidRDefault="008B1A43" w:rsidP="008F28FD">
            <w:pPr>
              <w:jc w:val="center"/>
              <w:rPr>
                <w:rFonts w:ascii="Times New Roman" w:hAnsi="Times New Roman" w:cs="Times New Roman"/>
                <w:lang w:val="it-IT"/>
              </w:rPr>
            </w:pPr>
          </w:p>
          <w:p w14:paraId="2EFD7B3B" w14:textId="04A84759" w:rsidR="00020FF5" w:rsidRPr="00643678" w:rsidRDefault="00020FF5"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 xml:space="preserve">Attività  </w:t>
            </w:r>
            <w:r w:rsidR="00230B16" w:rsidRPr="00643678">
              <w:rPr>
                <w:rFonts w:ascii="Times New Roman" w:hAnsi="Times New Roman" w:cs="Times New Roman"/>
                <w:lang w:val="it-IT"/>
              </w:rPr>
              <w:t>svolte con</w:t>
            </w:r>
            <w:r w:rsidRPr="00643678">
              <w:rPr>
                <w:rFonts w:ascii="Times New Roman" w:hAnsi="Times New Roman" w:cs="Times New Roman"/>
                <w:lang w:val="it-IT"/>
              </w:rPr>
              <w:t xml:space="preserve"> la didattica laboratoriale;</w:t>
            </w:r>
          </w:p>
          <w:p w14:paraId="4D6D4C31" w14:textId="77777777" w:rsidR="00020FF5" w:rsidRPr="00643678" w:rsidRDefault="00020FF5"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 xml:space="preserve">Lezioni di approfondimento su argomenti tecnici del settore; </w:t>
            </w:r>
          </w:p>
          <w:p w14:paraId="7510D1C2" w14:textId="77777777" w:rsidR="00020FF5" w:rsidRPr="00643678" w:rsidRDefault="00020FF5"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Presentazione dei profili professionali e le competenze da</w:t>
            </w:r>
            <w:r w:rsidR="00EF6385" w:rsidRPr="00643678">
              <w:rPr>
                <w:rFonts w:ascii="Times New Roman" w:hAnsi="Times New Roman" w:cs="Times New Roman"/>
                <w:lang w:val="it-IT"/>
              </w:rPr>
              <w:t xml:space="preserve"> sviluppare nel percorso di PCTO</w:t>
            </w:r>
            <w:r w:rsidRPr="00643678">
              <w:rPr>
                <w:rFonts w:ascii="Times New Roman" w:hAnsi="Times New Roman" w:cs="Times New Roman"/>
                <w:lang w:val="it-IT"/>
              </w:rPr>
              <w:t xml:space="preserve">; </w:t>
            </w:r>
          </w:p>
          <w:p w14:paraId="214BF724" w14:textId="77777777" w:rsidR="00020FF5" w:rsidRPr="00643678" w:rsidRDefault="00020FF5"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 xml:space="preserve">Visite aziendali; </w:t>
            </w:r>
          </w:p>
          <w:p w14:paraId="7A54D6B3" w14:textId="77777777" w:rsidR="00020FF5" w:rsidRPr="00643678" w:rsidRDefault="00020FF5"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Rielaborazione attività del</w:t>
            </w:r>
            <w:r w:rsidR="00EF6385" w:rsidRPr="00643678">
              <w:rPr>
                <w:rFonts w:ascii="Times New Roman" w:hAnsi="Times New Roman" w:cs="Times New Roman"/>
                <w:lang w:val="it-IT"/>
              </w:rPr>
              <w:t xml:space="preserve"> progetto PCTO</w:t>
            </w:r>
            <w:r w:rsidRPr="00643678">
              <w:rPr>
                <w:rFonts w:ascii="Times New Roman" w:hAnsi="Times New Roman" w:cs="Times New Roman"/>
                <w:lang w:val="it-IT"/>
              </w:rPr>
              <w:t>.</w:t>
            </w:r>
          </w:p>
          <w:p w14:paraId="23BD7AD4" w14:textId="77777777" w:rsidR="00020FF5" w:rsidRPr="00643678" w:rsidRDefault="00020FF5" w:rsidP="008F28FD">
            <w:pPr>
              <w:autoSpaceDE w:val="0"/>
              <w:autoSpaceDN w:val="0"/>
              <w:adjustRightInd w:val="0"/>
              <w:spacing w:line="360" w:lineRule="auto"/>
              <w:jc w:val="both"/>
              <w:rPr>
                <w:rFonts w:ascii="Times New Roman" w:hAnsi="Times New Roman" w:cs="Times New Roman"/>
              </w:rPr>
            </w:pPr>
          </w:p>
          <w:p w14:paraId="371DDCC6" w14:textId="342EA7BF" w:rsidR="00020FF5" w:rsidRPr="00643678" w:rsidRDefault="00B64861" w:rsidP="008F28FD">
            <w:pPr>
              <w:pStyle w:val="Nessunaspaziatura"/>
              <w:jc w:val="center"/>
              <w:rPr>
                <w:rFonts w:ascii="Times New Roman" w:hAnsi="Times New Roman" w:cs="Times New Roman"/>
                <w:b/>
              </w:rPr>
            </w:pPr>
            <w:r w:rsidRPr="00643678">
              <w:rPr>
                <w:rFonts w:ascii="Times New Roman" w:hAnsi="Times New Roman" w:cs="Times New Roman"/>
                <w:b/>
              </w:rPr>
              <w:t>8</w:t>
            </w:r>
            <w:r w:rsidR="00FA7CAE" w:rsidRPr="00643678">
              <w:rPr>
                <w:rFonts w:ascii="Times New Roman" w:hAnsi="Times New Roman" w:cs="Times New Roman"/>
                <w:b/>
              </w:rPr>
              <w:t xml:space="preserve">.3 </w:t>
            </w:r>
            <w:r w:rsidR="00020FF5" w:rsidRPr="00643678">
              <w:rPr>
                <w:rFonts w:ascii="Times New Roman" w:hAnsi="Times New Roman" w:cs="Times New Roman"/>
                <w:b/>
              </w:rPr>
              <w:t>Validazione delle competenze</w:t>
            </w:r>
          </w:p>
          <w:p w14:paraId="0FAB75E5" w14:textId="77777777" w:rsidR="00022DEA" w:rsidRPr="00643678" w:rsidRDefault="00022DEA" w:rsidP="008F28FD">
            <w:pPr>
              <w:pStyle w:val="Nessunaspaziatura"/>
              <w:jc w:val="center"/>
              <w:rPr>
                <w:rFonts w:ascii="Times New Roman" w:hAnsi="Times New Roman" w:cs="Times New Roman"/>
                <w:b/>
              </w:rPr>
            </w:pPr>
          </w:p>
          <w:p w14:paraId="6EB57B37" w14:textId="1D81272C" w:rsidR="004607D6" w:rsidRPr="00643678" w:rsidRDefault="004607D6" w:rsidP="004607D6">
            <w:pPr>
              <w:rPr>
                <w:rFonts w:ascii="Times New Roman" w:eastAsia="Times New Roman" w:hAnsi="Times New Roman" w:cs="Times New Roman"/>
              </w:rPr>
            </w:pPr>
            <w:r w:rsidRPr="00643678">
              <w:rPr>
                <w:rFonts w:ascii="Times New Roman" w:eastAsia="Times New Roman" w:hAnsi="Times New Roman" w:cs="Times New Roman"/>
              </w:rPr>
              <w:t xml:space="preserve">Il C.d.C. ha infine valutato le competenze raggiunte in base alla relazione </w:t>
            </w:r>
            <w:r w:rsidR="00EE4A50" w:rsidRPr="00643678">
              <w:rPr>
                <w:rFonts w:ascii="Times New Roman" w:eastAsia="Times New Roman" w:hAnsi="Times New Roman" w:cs="Times New Roman"/>
              </w:rPr>
              <w:t>finale elaborata dal tutor inter</w:t>
            </w:r>
            <w:r w:rsidRPr="00643678">
              <w:rPr>
                <w:rFonts w:ascii="Times New Roman" w:eastAsia="Times New Roman" w:hAnsi="Times New Roman" w:cs="Times New Roman"/>
              </w:rPr>
              <w:t xml:space="preserve">no. </w:t>
            </w:r>
          </w:p>
          <w:p w14:paraId="4344E1B8" w14:textId="77777777" w:rsidR="004607D6" w:rsidRPr="00643678" w:rsidRDefault="004607D6" w:rsidP="008F28FD">
            <w:pPr>
              <w:pStyle w:val="Nessunaspaziatura"/>
              <w:jc w:val="center"/>
              <w:rPr>
                <w:rFonts w:ascii="Times New Roman" w:hAnsi="Times New Roman" w:cs="Times New Roman"/>
                <w:b/>
              </w:rPr>
            </w:pPr>
          </w:p>
          <w:p w14:paraId="449429AF" w14:textId="77777777" w:rsidR="004607D6" w:rsidRPr="00643678" w:rsidRDefault="004607D6" w:rsidP="008F28FD">
            <w:pPr>
              <w:pStyle w:val="Nessunaspaziatura"/>
              <w:jc w:val="center"/>
              <w:rPr>
                <w:rFonts w:ascii="Times New Roman" w:hAnsi="Times New Roman" w:cs="Times New Roman"/>
                <w:b/>
              </w:rPr>
            </w:pPr>
          </w:p>
          <w:p w14:paraId="228B118A" w14:textId="235EFE60" w:rsidR="00020FF5" w:rsidRPr="00643678" w:rsidRDefault="00B64861" w:rsidP="008F28FD">
            <w:pPr>
              <w:pStyle w:val="Nessunaspaziatura"/>
              <w:jc w:val="center"/>
              <w:rPr>
                <w:rFonts w:ascii="Times New Roman" w:hAnsi="Times New Roman" w:cs="Times New Roman"/>
              </w:rPr>
            </w:pPr>
            <w:r w:rsidRPr="00643678">
              <w:rPr>
                <w:rFonts w:ascii="Times New Roman" w:hAnsi="Times New Roman" w:cs="Times New Roman"/>
                <w:b/>
              </w:rPr>
              <w:t>8</w:t>
            </w:r>
            <w:r w:rsidR="00FA7CAE" w:rsidRPr="00643678">
              <w:rPr>
                <w:rFonts w:ascii="Times New Roman" w:hAnsi="Times New Roman" w:cs="Times New Roman"/>
                <w:b/>
              </w:rPr>
              <w:t xml:space="preserve">.4 </w:t>
            </w:r>
            <w:r w:rsidR="00020FF5" w:rsidRPr="00643678">
              <w:rPr>
                <w:rFonts w:ascii="Times New Roman" w:hAnsi="Times New Roman" w:cs="Times New Roman"/>
                <w:b/>
              </w:rPr>
              <w:t>Profilo professionale raggiunto</w:t>
            </w:r>
          </w:p>
          <w:p w14:paraId="4C2C9799" w14:textId="77777777" w:rsidR="00020FF5" w:rsidRPr="00643678" w:rsidRDefault="00020FF5" w:rsidP="008F28FD">
            <w:pPr>
              <w:jc w:val="both"/>
              <w:rPr>
                <w:rFonts w:ascii="Times New Roman" w:hAnsi="Times New Roman" w:cs="Times New Roman"/>
                <w:lang w:val="it-IT"/>
              </w:rPr>
            </w:pPr>
          </w:p>
          <w:p w14:paraId="65C0B8D3" w14:textId="0BBE91D3" w:rsidR="00020FF5" w:rsidRPr="00643678" w:rsidRDefault="00020FF5" w:rsidP="008F28FD">
            <w:pPr>
              <w:jc w:val="both"/>
              <w:rPr>
                <w:rFonts w:ascii="Times New Roman" w:hAnsi="Times New Roman" w:cs="Times New Roman"/>
                <w:lang w:val="it-IT"/>
              </w:rPr>
            </w:pPr>
            <w:r w:rsidRPr="00643678">
              <w:rPr>
                <w:rFonts w:ascii="Times New Roman" w:hAnsi="Times New Roman" w:cs="Times New Roman"/>
                <w:lang w:val="it-IT"/>
              </w:rPr>
              <w:t xml:space="preserve">A conclusione del percorso triennale dell’alternanza si sono raggiunte quelle competenze ed abilità attinenti allo specifico </w:t>
            </w:r>
            <w:r w:rsidRPr="00643678">
              <w:rPr>
                <w:rFonts w:ascii="Times New Roman" w:hAnsi="Times New Roman" w:cs="Times New Roman"/>
                <w:b/>
                <w:lang w:val="it-IT"/>
              </w:rPr>
              <w:t xml:space="preserve">indirizzo del settore </w:t>
            </w:r>
            <w:r w:rsidR="006C0D23" w:rsidRPr="00643678">
              <w:rPr>
                <w:rFonts w:ascii="Times New Roman" w:hAnsi="Times New Roman" w:cs="Times New Roman"/>
                <w:b/>
                <w:lang w:val="it-IT"/>
              </w:rPr>
              <w:t>audiovisivo</w:t>
            </w:r>
            <w:r w:rsidRPr="00643678">
              <w:rPr>
                <w:rFonts w:ascii="Times New Roman" w:hAnsi="Times New Roman" w:cs="Times New Roman"/>
                <w:lang w:val="it-IT"/>
              </w:rPr>
              <w:t xml:space="preserve"> riassumibili nelle seguenti linee:</w:t>
            </w:r>
          </w:p>
          <w:p w14:paraId="2C76DBE7" w14:textId="77777777" w:rsidR="003133A1" w:rsidRPr="00643678" w:rsidRDefault="003133A1" w:rsidP="008F28FD">
            <w:pPr>
              <w:jc w:val="both"/>
              <w:rPr>
                <w:rFonts w:ascii="Times New Roman" w:hAnsi="Times New Roman" w:cs="Times New Roman"/>
                <w:lang w:val="it-IT"/>
              </w:rPr>
            </w:pPr>
          </w:p>
          <w:p w14:paraId="508FA064" w14:textId="77777777" w:rsidR="006C0D23" w:rsidRPr="00643678" w:rsidRDefault="006C0D23"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 xml:space="preserve">sviluppare, oltre alle capacità artistiche di base, specifiche competenze nell’uso delle tecniche di rappresentazione video ed audio e di progettazione nell’ambito scenografico, della grafica e della comunicazione visiva; </w:t>
            </w:r>
          </w:p>
          <w:p w14:paraId="0D25DA8D" w14:textId="77777777" w:rsidR="006C0D23" w:rsidRPr="00643678" w:rsidRDefault="006C0D23"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 xml:space="preserve">acquisire le competenze e le conoscenze di base, della fotografia, del video e degli strumenti multimediali, che permetteranno di entrare nel mondo delle professioni “del digitale”; </w:t>
            </w:r>
          </w:p>
          <w:p w14:paraId="3B0118FA" w14:textId="05541525" w:rsidR="00686E8C" w:rsidRPr="00643678" w:rsidRDefault="006C0D23" w:rsidP="00F041B1">
            <w:pPr>
              <w:pStyle w:val="Paragrafoelenco"/>
              <w:numPr>
                <w:ilvl w:val="0"/>
                <w:numId w:val="13"/>
              </w:numPr>
              <w:jc w:val="both"/>
              <w:rPr>
                <w:rFonts w:ascii="Times New Roman" w:hAnsi="Times New Roman" w:cs="Times New Roman"/>
                <w:lang w:val="it-IT"/>
              </w:rPr>
            </w:pPr>
            <w:r w:rsidRPr="00643678">
              <w:rPr>
                <w:rFonts w:ascii="Times New Roman" w:hAnsi="Times New Roman" w:cs="Times New Roman"/>
                <w:lang w:val="it-IT"/>
              </w:rPr>
              <w:t>individuare ed utilizzare gli strumenti di comunicazione e team working più appropriati per intervenire nei contesti organizzativi e professionali di riferimento.</w:t>
            </w:r>
          </w:p>
          <w:p w14:paraId="3428110D" w14:textId="3256DDA3" w:rsidR="00686E8C" w:rsidRPr="00643678" w:rsidRDefault="00686E8C" w:rsidP="008F28FD">
            <w:pPr>
              <w:jc w:val="both"/>
              <w:rPr>
                <w:rFonts w:ascii="Times New Roman" w:hAnsi="Times New Roman" w:cs="Times New Roman"/>
                <w:lang w:val="it-IT"/>
              </w:rPr>
            </w:pPr>
          </w:p>
          <w:p w14:paraId="49817B13" w14:textId="075B5EF9" w:rsidR="00230B16" w:rsidRPr="00643678" w:rsidRDefault="00230B16" w:rsidP="008F28FD">
            <w:pPr>
              <w:jc w:val="both"/>
              <w:rPr>
                <w:rFonts w:ascii="Times New Roman" w:hAnsi="Times New Roman" w:cs="Times New Roman"/>
                <w:lang w:val="it-IT"/>
              </w:rPr>
            </w:pPr>
          </w:p>
          <w:p w14:paraId="6951B3F2" w14:textId="77777777" w:rsidR="00EE4A50" w:rsidRPr="00643678" w:rsidRDefault="00EE4A50" w:rsidP="008F28FD">
            <w:pPr>
              <w:jc w:val="both"/>
              <w:rPr>
                <w:rFonts w:ascii="Times New Roman" w:hAnsi="Times New Roman" w:cs="Times New Roman"/>
                <w:lang w:val="it-IT"/>
              </w:rPr>
            </w:pPr>
          </w:p>
          <w:p w14:paraId="7E7145A5" w14:textId="77777777" w:rsidR="00EE4A50" w:rsidRPr="00643678" w:rsidRDefault="00EE4A50" w:rsidP="008F28FD">
            <w:pPr>
              <w:jc w:val="both"/>
              <w:rPr>
                <w:rFonts w:ascii="Times New Roman" w:hAnsi="Times New Roman" w:cs="Times New Roman"/>
                <w:lang w:val="it-IT"/>
              </w:rPr>
            </w:pPr>
          </w:p>
          <w:p w14:paraId="4EFC1814" w14:textId="77777777" w:rsidR="00020FF5" w:rsidRPr="00643678" w:rsidRDefault="00020FF5" w:rsidP="00F041B1">
            <w:pPr>
              <w:pStyle w:val="Paragrafoelenco"/>
              <w:numPr>
                <w:ilvl w:val="0"/>
                <w:numId w:val="17"/>
              </w:numPr>
              <w:jc w:val="center"/>
              <w:rPr>
                <w:rFonts w:ascii="Times New Roman" w:hAnsi="Times New Roman" w:cs="Times New Roman"/>
                <w:lang w:val="it-IT"/>
              </w:rPr>
            </w:pPr>
            <w:r w:rsidRPr="00643678">
              <w:rPr>
                <w:rFonts w:ascii="Times New Roman" w:hAnsi="Times New Roman" w:cs="Times New Roman"/>
                <w:b/>
              </w:rPr>
              <w:t>ATTIVITÀ E PROGETTI</w:t>
            </w:r>
          </w:p>
          <w:p w14:paraId="5A89B903" w14:textId="77777777" w:rsidR="00EE4A50" w:rsidRPr="00643678" w:rsidRDefault="00EE4A50" w:rsidP="00EE4A50">
            <w:pPr>
              <w:pStyle w:val="Paragrafoelenco"/>
              <w:rPr>
                <w:rFonts w:ascii="Times New Roman" w:hAnsi="Times New Roman" w:cs="Times New Roman"/>
                <w:lang w:val="it-IT"/>
              </w:rPr>
            </w:pPr>
          </w:p>
          <w:p w14:paraId="4B4FA463" w14:textId="77777777" w:rsidR="008F03AC" w:rsidRPr="00643678" w:rsidRDefault="008F03AC" w:rsidP="008F03AC">
            <w:pPr>
              <w:pStyle w:val="Paragrafoelenco"/>
              <w:rPr>
                <w:rFonts w:ascii="Times New Roman" w:hAnsi="Times New Roman" w:cs="Times New Roman"/>
                <w:lang w:val="it-IT"/>
              </w:rPr>
            </w:pPr>
          </w:p>
          <w:p w14:paraId="383491EE" w14:textId="77777777" w:rsidR="00287CE8" w:rsidRPr="00643678" w:rsidRDefault="00287CE8" w:rsidP="00287CE8">
            <w:pPr>
              <w:jc w:val="center"/>
              <w:rPr>
                <w:lang w:val="it-IT"/>
              </w:rPr>
            </w:pPr>
          </w:p>
          <w:tbl>
            <w:tblPr>
              <w:tblStyle w:val="Grigliatabella"/>
              <w:tblW w:w="0" w:type="auto"/>
              <w:jc w:val="center"/>
              <w:tblLayout w:type="fixed"/>
              <w:tblLook w:val="04A0" w:firstRow="1" w:lastRow="0" w:firstColumn="1" w:lastColumn="0" w:noHBand="0" w:noVBand="1"/>
            </w:tblPr>
            <w:tblGrid>
              <w:gridCol w:w="3085"/>
              <w:gridCol w:w="2567"/>
              <w:gridCol w:w="3261"/>
            </w:tblGrid>
            <w:tr w:rsidR="00020FF5" w:rsidRPr="00643678" w14:paraId="2B69E3CD" w14:textId="77777777" w:rsidTr="003133A1">
              <w:trPr>
                <w:jc w:val="center"/>
              </w:trPr>
              <w:tc>
                <w:tcPr>
                  <w:tcW w:w="3085" w:type="dxa"/>
                </w:tcPr>
                <w:p w14:paraId="53CF290F" w14:textId="77777777" w:rsidR="00020FF5" w:rsidRPr="00643678" w:rsidRDefault="00020FF5" w:rsidP="00020FF5">
                  <w:pPr>
                    <w:spacing w:line="360" w:lineRule="auto"/>
                    <w:jc w:val="center"/>
                    <w:rPr>
                      <w:rFonts w:ascii="Times New Roman" w:hAnsi="Times New Roman"/>
                      <w:b/>
                    </w:rPr>
                  </w:pPr>
                  <w:r w:rsidRPr="00643678">
                    <w:rPr>
                      <w:rFonts w:ascii="Times New Roman" w:hAnsi="Times New Roman"/>
                      <w:b/>
                    </w:rPr>
                    <w:t>TITOLO</w:t>
                  </w:r>
                </w:p>
              </w:tc>
              <w:tc>
                <w:tcPr>
                  <w:tcW w:w="2567" w:type="dxa"/>
                </w:tcPr>
                <w:p w14:paraId="4D66F6DF" w14:textId="77777777" w:rsidR="00020FF5" w:rsidRPr="00643678" w:rsidRDefault="00020FF5" w:rsidP="00020FF5">
                  <w:pPr>
                    <w:spacing w:line="360" w:lineRule="auto"/>
                    <w:jc w:val="center"/>
                    <w:rPr>
                      <w:rFonts w:ascii="Times New Roman" w:hAnsi="Times New Roman"/>
                      <w:b/>
                    </w:rPr>
                  </w:pPr>
                  <w:r w:rsidRPr="00643678">
                    <w:rPr>
                      <w:rFonts w:ascii="Times New Roman" w:hAnsi="Times New Roman"/>
                      <w:b/>
                    </w:rPr>
                    <w:t>BREVE DESCRIZIONE DEL PROGETTO O ATTIVITA’</w:t>
                  </w:r>
                </w:p>
              </w:tc>
              <w:tc>
                <w:tcPr>
                  <w:tcW w:w="3261" w:type="dxa"/>
                </w:tcPr>
                <w:p w14:paraId="02199B5D" w14:textId="77777777" w:rsidR="00020FF5" w:rsidRPr="00643678" w:rsidRDefault="00020FF5" w:rsidP="00020FF5">
                  <w:pPr>
                    <w:spacing w:line="360" w:lineRule="auto"/>
                    <w:jc w:val="center"/>
                    <w:rPr>
                      <w:rFonts w:ascii="Times New Roman" w:hAnsi="Times New Roman"/>
                      <w:b/>
                    </w:rPr>
                  </w:pPr>
                  <w:r w:rsidRPr="00643678">
                    <w:rPr>
                      <w:rFonts w:ascii="Times New Roman" w:hAnsi="Times New Roman"/>
                      <w:b/>
                    </w:rPr>
                    <w:t>COMPETENZE ACQUISITE</w:t>
                  </w:r>
                </w:p>
              </w:tc>
            </w:tr>
            <w:tr w:rsidR="00020FF5" w:rsidRPr="00643678" w14:paraId="3238D900" w14:textId="77777777" w:rsidTr="003133A1">
              <w:trPr>
                <w:jc w:val="center"/>
              </w:trPr>
              <w:tc>
                <w:tcPr>
                  <w:tcW w:w="3085" w:type="dxa"/>
                </w:tcPr>
                <w:p w14:paraId="4CA65012" w14:textId="77777777" w:rsidR="00020FF5" w:rsidRPr="00643678" w:rsidRDefault="00020FF5" w:rsidP="00020FF5">
                  <w:pPr>
                    <w:spacing w:line="360" w:lineRule="auto"/>
                    <w:rPr>
                      <w:rFonts w:ascii="Times New Roman" w:hAnsi="Times New Roman"/>
                    </w:rPr>
                  </w:pPr>
                </w:p>
              </w:tc>
              <w:tc>
                <w:tcPr>
                  <w:tcW w:w="2567" w:type="dxa"/>
                </w:tcPr>
                <w:p w14:paraId="68502E56" w14:textId="2174325C" w:rsidR="00020FF5" w:rsidRPr="00643678" w:rsidRDefault="00020FF5" w:rsidP="00515953">
                  <w:pPr>
                    <w:spacing w:line="360" w:lineRule="auto"/>
                    <w:jc w:val="both"/>
                    <w:rPr>
                      <w:rFonts w:ascii="Times New Roman" w:hAnsi="Times New Roman"/>
                    </w:rPr>
                  </w:pPr>
                </w:p>
              </w:tc>
              <w:tc>
                <w:tcPr>
                  <w:tcW w:w="3261" w:type="dxa"/>
                </w:tcPr>
                <w:p w14:paraId="33B49805" w14:textId="6321C44A" w:rsidR="00020FF5" w:rsidRPr="00643678" w:rsidRDefault="00020FF5" w:rsidP="00515953">
                  <w:pPr>
                    <w:spacing w:line="360" w:lineRule="auto"/>
                    <w:jc w:val="both"/>
                    <w:rPr>
                      <w:rFonts w:ascii="Times New Roman" w:hAnsi="Times New Roman"/>
                    </w:rPr>
                  </w:pPr>
                </w:p>
              </w:tc>
            </w:tr>
            <w:tr w:rsidR="00020FF5" w:rsidRPr="00643678" w14:paraId="75430A5D" w14:textId="77777777" w:rsidTr="003133A1">
              <w:trPr>
                <w:jc w:val="center"/>
              </w:trPr>
              <w:tc>
                <w:tcPr>
                  <w:tcW w:w="3085" w:type="dxa"/>
                </w:tcPr>
                <w:p w14:paraId="2286BB11" w14:textId="77777777" w:rsidR="00020FF5" w:rsidRPr="00643678" w:rsidRDefault="00020FF5" w:rsidP="00020FF5">
                  <w:pPr>
                    <w:spacing w:line="360" w:lineRule="auto"/>
                    <w:rPr>
                      <w:rFonts w:ascii="Times New Roman" w:hAnsi="Times New Roman"/>
                    </w:rPr>
                  </w:pPr>
                </w:p>
              </w:tc>
              <w:tc>
                <w:tcPr>
                  <w:tcW w:w="2567" w:type="dxa"/>
                </w:tcPr>
                <w:p w14:paraId="25C347C1" w14:textId="42383F3B" w:rsidR="00020FF5" w:rsidRPr="00643678" w:rsidRDefault="00020FF5" w:rsidP="00515953">
                  <w:pPr>
                    <w:spacing w:line="360" w:lineRule="auto"/>
                    <w:jc w:val="both"/>
                    <w:rPr>
                      <w:rFonts w:ascii="Times New Roman" w:hAnsi="Times New Roman"/>
                    </w:rPr>
                  </w:pPr>
                </w:p>
              </w:tc>
              <w:tc>
                <w:tcPr>
                  <w:tcW w:w="3261" w:type="dxa"/>
                </w:tcPr>
                <w:p w14:paraId="4FA48304" w14:textId="01BCC758" w:rsidR="00020FF5" w:rsidRPr="00643678" w:rsidRDefault="00020FF5" w:rsidP="00515953">
                  <w:pPr>
                    <w:spacing w:line="360" w:lineRule="auto"/>
                    <w:jc w:val="both"/>
                    <w:rPr>
                      <w:rFonts w:ascii="Times New Roman" w:hAnsi="Times New Roman"/>
                    </w:rPr>
                  </w:pPr>
                </w:p>
              </w:tc>
            </w:tr>
            <w:tr w:rsidR="00020FF5" w:rsidRPr="00643678" w14:paraId="7DADE349" w14:textId="77777777" w:rsidTr="003133A1">
              <w:trPr>
                <w:jc w:val="center"/>
              </w:trPr>
              <w:tc>
                <w:tcPr>
                  <w:tcW w:w="3085" w:type="dxa"/>
                </w:tcPr>
                <w:p w14:paraId="794C6AB9" w14:textId="77777777" w:rsidR="00020FF5" w:rsidRPr="00643678" w:rsidRDefault="00020FF5" w:rsidP="00020FF5">
                  <w:pPr>
                    <w:spacing w:line="360" w:lineRule="auto"/>
                    <w:rPr>
                      <w:rFonts w:ascii="Times New Roman" w:hAnsi="Times New Roman"/>
                    </w:rPr>
                  </w:pPr>
                </w:p>
              </w:tc>
              <w:tc>
                <w:tcPr>
                  <w:tcW w:w="2567" w:type="dxa"/>
                </w:tcPr>
                <w:p w14:paraId="03A73724" w14:textId="2CE5ECE5" w:rsidR="00020FF5" w:rsidRPr="00643678" w:rsidRDefault="00020FF5" w:rsidP="00515953">
                  <w:pPr>
                    <w:spacing w:line="360" w:lineRule="auto"/>
                    <w:jc w:val="both"/>
                    <w:rPr>
                      <w:rFonts w:ascii="Times New Roman" w:hAnsi="Times New Roman"/>
                    </w:rPr>
                  </w:pPr>
                </w:p>
              </w:tc>
              <w:tc>
                <w:tcPr>
                  <w:tcW w:w="3261" w:type="dxa"/>
                </w:tcPr>
                <w:p w14:paraId="40FB2457" w14:textId="02DE8020" w:rsidR="00020FF5" w:rsidRPr="00643678" w:rsidRDefault="00020FF5" w:rsidP="00515953">
                  <w:pPr>
                    <w:spacing w:line="360" w:lineRule="auto"/>
                    <w:jc w:val="both"/>
                    <w:rPr>
                      <w:rFonts w:ascii="Times New Roman" w:hAnsi="Times New Roman"/>
                    </w:rPr>
                  </w:pPr>
                </w:p>
              </w:tc>
            </w:tr>
            <w:tr w:rsidR="00020FF5" w:rsidRPr="00643678" w14:paraId="0A75C3EB" w14:textId="77777777" w:rsidTr="003133A1">
              <w:trPr>
                <w:jc w:val="center"/>
              </w:trPr>
              <w:tc>
                <w:tcPr>
                  <w:tcW w:w="3085" w:type="dxa"/>
                </w:tcPr>
                <w:p w14:paraId="6B2BBADE" w14:textId="77777777" w:rsidR="00020FF5" w:rsidRPr="00643678" w:rsidRDefault="00020FF5" w:rsidP="00020FF5">
                  <w:pPr>
                    <w:spacing w:line="360" w:lineRule="auto"/>
                    <w:rPr>
                      <w:rFonts w:ascii="Times New Roman" w:hAnsi="Times New Roman"/>
                    </w:rPr>
                  </w:pPr>
                </w:p>
              </w:tc>
              <w:tc>
                <w:tcPr>
                  <w:tcW w:w="2567" w:type="dxa"/>
                </w:tcPr>
                <w:p w14:paraId="07ACBA28" w14:textId="0D4F9DDD" w:rsidR="00020FF5" w:rsidRPr="00643678" w:rsidRDefault="00020FF5" w:rsidP="00515953">
                  <w:pPr>
                    <w:spacing w:line="360" w:lineRule="auto"/>
                    <w:jc w:val="both"/>
                    <w:rPr>
                      <w:rFonts w:ascii="Times New Roman" w:hAnsi="Times New Roman"/>
                    </w:rPr>
                  </w:pPr>
                </w:p>
              </w:tc>
              <w:tc>
                <w:tcPr>
                  <w:tcW w:w="3261" w:type="dxa"/>
                </w:tcPr>
                <w:p w14:paraId="086E4C67" w14:textId="0BBDD98D" w:rsidR="00020FF5" w:rsidRPr="00643678" w:rsidRDefault="00020FF5" w:rsidP="00515953">
                  <w:pPr>
                    <w:spacing w:line="360" w:lineRule="auto"/>
                    <w:jc w:val="both"/>
                    <w:rPr>
                      <w:rFonts w:ascii="Times New Roman" w:hAnsi="Times New Roman"/>
                    </w:rPr>
                  </w:pPr>
                </w:p>
              </w:tc>
            </w:tr>
            <w:tr w:rsidR="00020FF5" w:rsidRPr="00643678" w14:paraId="5BF75DE3" w14:textId="77777777" w:rsidTr="003133A1">
              <w:trPr>
                <w:jc w:val="center"/>
              </w:trPr>
              <w:tc>
                <w:tcPr>
                  <w:tcW w:w="3085" w:type="dxa"/>
                </w:tcPr>
                <w:p w14:paraId="3C7F3659" w14:textId="77777777" w:rsidR="00020FF5" w:rsidRPr="00643678" w:rsidRDefault="00020FF5" w:rsidP="00020FF5">
                  <w:pPr>
                    <w:spacing w:line="360" w:lineRule="auto"/>
                    <w:rPr>
                      <w:rFonts w:ascii="Times New Roman" w:hAnsi="Times New Roman"/>
                    </w:rPr>
                  </w:pPr>
                </w:p>
              </w:tc>
              <w:tc>
                <w:tcPr>
                  <w:tcW w:w="2567" w:type="dxa"/>
                </w:tcPr>
                <w:p w14:paraId="7754DBA8" w14:textId="25C196B2" w:rsidR="00020FF5" w:rsidRPr="00643678" w:rsidRDefault="00020FF5" w:rsidP="00020FF5">
                  <w:pPr>
                    <w:spacing w:line="360" w:lineRule="auto"/>
                    <w:rPr>
                      <w:rFonts w:ascii="Times New Roman" w:hAnsi="Times New Roman"/>
                    </w:rPr>
                  </w:pPr>
                </w:p>
              </w:tc>
              <w:tc>
                <w:tcPr>
                  <w:tcW w:w="3261" w:type="dxa"/>
                </w:tcPr>
                <w:p w14:paraId="0D7BA862" w14:textId="4267DE22" w:rsidR="00020FF5" w:rsidRPr="00643678" w:rsidRDefault="00020FF5" w:rsidP="00C308A0">
                  <w:pPr>
                    <w:spacing w:line="360" w:lineRule="auto"/>
                    <w:jc w:val="both"/>
                    <w:rPr>
                      <w:rFonts w:ascii="Times New Roman" w:hAnsi="Times New Roman"/>
                    </w:rPr>
                  </w:pPr>
                </w:p>
              </w:tc>
            </w:tr>
            <w:tr w:rsidR="00020FF5" w:rsidRPr="00643678" w14:paraId="4956C6FD" w14:textId="77777777" w:rsidTr="003133A1">
              <w:trPr>
                <w:jc w:val="center"/>
              </w:trPr>
              <w:tc>
                <w:tcPr>
                  <w:tcW w:w="3085" w:type="dxa"/>
                </w:tcPr>
                <w:p w14:paraId="2CA896D2" w14:textId="77777777" w:rsidR="00020FF5" w:rsidRPr="00643678" w:rsidRDefault="00020FF5" w:rsidP="00020FF5">
                  <w:pPr>
                    <w:spacing w:line="360" w:lineRule="auto"/>
                    <w:rPr>
                      <w:rFonts w:ascii="Times New Roman" w:hAnsi="Times New Roman"/>
                    </w:rPr>
                  </w:pPr>
                </w:p>
              </w:tc>
              <w:tc>
                <w:tcPr>
                  <w:tcW w:w="2567" w:type="dxa"/>
                </w:tcPr>
                <w:p w14:paraId="5AAECF4D" w14:textId="4C3FF288" w:rsidR="00020FF5" w:rsidRPr="00643678" w:rsidRDefault="00020FF5" w:rsidP="00020FF5">
                  <w:pPr>
                    <w:spacing w:line="360" w:lineRule="auto"/>
                    <w:rPr>
                      <w:rFonts w:ascii="Times New Roman" w:hAnsi="Times New Roman"/>
                    </w:rPr>
                  </w:pPr>
                </w:p>
              </w:tc>
              <w:tc>
                <w:tcPr>
                  <w:tcW w:w="3261" w:type="dxa"/>
                </w:tcPr>
                <w:p w14:paraId="7F53B514" w14:textId="0EBEE410" w:rsidR="00020FF5" w:rsidRPr="00643678" w:rsidRDefault="00020FF5" w:rsidP="00020FF5">
                  <w:pPr>
                    <w:spacing w:line="360" w:lineRule="auto"/>
                    <w:rPr>
                      <w:rFonts w:ascii="Times New Roman" w:hAnsi="Times New Roman"/>
                    </w:rPr>
                  </w:pPr>
                </w:p>
              </w:tc>
            </w:tr>
            <w:tr w:rsidR="00020FF5" w:rsidRPr="00643678" w14:paraId="6996AFB2" w14:textId="77777777" w:rsidTr="003133A1">
              <w:trPr>
                <w:jc w:val="center"/>
              </w:trPr>
              <w:tc>
                <w:tcPr>
                  <w:tcW w:w="3085" w:type="dxa"/>
                </w:tcPr>
                <w:p w14:paraId="6285FF52" w14:textId="77777777" w:rsidR="00020FF5" w:rsidRPr="00643678" w:rsidRDefault="00020FF5" w:rsidP="00020FF5">
                  <w:pPr>
                    <w:spacing w:line="360" w:lineRule="auto"/>
                    <w:rPr>
                      <w:rFonts w:ascii="Times New Roman" w:hAnsi="Times New Roman"/>
                    </w:rPr>
                  </w:pPr>
                </w:p>
              </w:tc>
              <w:tc>
                <w:tcPr>
                  <w:tcW w:w="2567" w:type="dxa"/>
                </w:tcPr>
                <w:p w14:paraId="49A0D35E" w14:textId="09AC7253" w:rsidR="00020FF5" w:rsidRPr="00643678" w:rsidRDefault="00020FF5" w:rsidP="00020FF5">
                  <w:pPr>
                    <w:spacing w:line="360" w:lineRule="auto"/>
                    <w:rPr>
                      <w:rFonts w:ascii="Times New Roman" w:hAnsi="Times New Roman"/>
                    </w:rPr>
                  </w:pPr>
                </w:p>
              </w:tc>
              <w:tc>
                <w:tcPr>
                  <w:tcW w:w="3261" w:type="dxa"/>
                </w:tcPr>
                <w:p w14:paraId="39D98A2D" w14:textId="4C483880" w:rsidR="00020FF5" w:rsidRPr="00643678" w:rsidRDefault="00020FF5" w:rsidP="00020FF5">
                  <w:pPr>
                    <w:spacing w:line="360" w:lineRule="auto"/>
                    <w:rPr>
                      <w:rFonts w:ascii="Times New Roman" w:hAnsi="Times New Roman"/>
                    </w:rPr>
                  </w:pPr>
                </w:p>
              </w:tc>
            </w:tr>
            <w:tr w:rsidR="00020FF5" w:rsidRPr="00643678" w14:paraId="3755D83A" w14:textId="77777777" w:rsidTr="003133A1">
              <w:trPr>
                <w:jc w:val="center"/>
              </w:trPr>
              <w:tc>
                <w:tcPr>
                  <w:tcW w:w="3085" w:type="dxa"/>
                </w:tcPr>
                <w:p w14:paraId="54DF2737" w14:textId="450F45F7" w:rsidR="00020FF5" w:rsidRPr="00643678" w:rsidRDefault="00020FF5" w:rsidP="00020FF5">
                  <w:pPr>
                    <w:spacing w:line="360" w:lineRule="auto"/>
                    <w:rPr>
                      <w:rFonts w:ascii="Times New Roman" w:hAnsi="Times New Roman"/>
                    </w:rPr>
                  </w:pPr>
                </w:p>
              </w:tc>
              <w:tc>
                <w:tcPr>
                  <w:tcW w:w="2567" w:type="dxa"/>
                </w:tcPr>
                <w:p w14:paraId="0FF043DF" w14:textId="2738B1F2" w:rsidR="00020FF5" w:rsidRPr="00643678" w:rsidRDefault="00020FF5" w:rsidP="00020FF5">
                  <w:pPr>
                    <w:spacing w:line="360" w:lineRule="auto"/>
                    <w:rPr>
                      <w:rFonts w:ascii="Times New Roman" w:hAnsi="Times New Roman"/>
                    </w:rPr>
                  </w:pPr>
                </w:p>
              </w:tc>
              <w:tc>
                <w:tcPr>
                  <w:tcW w:w="3261" w:type="dxa"/>
                </w:tcPr>
                <w:p w14:paraId="0F688227" w14:textId="37AA9C3D" w:rsidR="00020FF5" w:rsidRPr="00643678" w:rsidRDefault="00020FF5" w:rsidP="00356045">
                  <w:pPr>
                    <w:spacing w:line="360" w:lineRule="auto"/>
                    <w:jc w:val="both"/>
                    <w:rPr>
                      <w:rFonts w:ascii="Times New Roman" w:hAnsi="Times New Roman"/>
                    </w:rPr>
                  </w:pPr>
                </w:p>
              </w:tc>
            </w:tr>
            <w:tr w:rsidR="00020FF5" w:rsidRPr="00643678" w14:paraId="61665572" w14:textId="77777777" w:rsidTr="003133A1">
              <w:trPr>
                <w:trHeight w:val="1261"/>
                <w:jc w:val="center"/>
              </w:trPr>
              <w:tc>
                <w:tcPr>
                  <w:tcW w:w="3085" w:type="dxa"/>
                </w:tcPr>
                <w:p w14:paraId="1E692150" w14:textId="77777777" w:rsidR="00020FF5" w:rsidRPr="00643678" w:rsidRDefault="00020FF5" w:rsidP="00020FF5">
                  <w:pPr>
                    <w:spacing w:line="360" w:lineRule="auto"/>
                    <w:rPr>
                      <w:rFonts w:ascii="Times New Roman" w:hAnsi="Times New Roman"/>
                    </w:rPr>
                  </w:pPr>
                </w:p>
              </w:tc>
              <w:tc>
                <w:tcPr>
                  <w:tcW w:w="2567" w:type="dxa"/>
                </w:tcPr>
                <w:p w14:paraId="422FB22F" w14:textId="004C2CA5" w:rsidR="00020FF5" w:rsidRPr="00643678" w:rsidRDefault="00020FF5" w:rsidP="00356045">
                  <w:pPr>
                    <w:spacing w:line="360" w:lineRule="auto"/>
                    <w:jc w:val="both"/>
                    <w:rPr>
                      <w:rFonts w:ascii="Times New Roman" w:hAnsi="Times New Roman"/>
                    </w:rPr>
                  </w:pPr>
                </w:p>
              </w:tc>
              <w:tc>
                <w:tcPr>
                  <w:tcW w:w="3261" w:type="dxa"/>
                </w:tcPr>
                <w:p w14:paraId="3AD390C9" w14:textId="3B2E7506" w:rsidR="00020FF5" w:rsidRPr="00643678" w:rsidRDefault="00020FF5" w:rsidP="00356045">
                  <w:pPr>
                    <w:spacing w:line="360" w:lineRule="auto"/>
                    <w:jc w:val="both"/>
                    <w:rPr>
                      <w:rFonts w:ascii="Times New Roman" w:hAnsi="Times New Roman"/>
                    </w:rPr>
                  </w:pPr>
                </w:p>
              </w:tc>
            </w:tr>
            <w:tr w:rsidR="00020FF5" w:rsidRPr="00643678" w14:paraId="4F33A44C" w14:textId="77777777" w:rsidTr="003133A1">
              <w:trPr>
                <w:jc w:val="center"/>
              </w:trPr>
              <w:tc>
                <w:tcPr>
                  <w:tcW w:w="3085" w:type="dxa"/>
                </w:tcPr>
                <w:p w14:paraId="2DE8DBDE" w14:textId="24958931" w:rsidR="00020FF5" w:rsidRPr="00643678" w:rsidRDefault="00020FF5" w:rsidP="00020FF5">
                  <w:pPr>
                    <w:spacing w:line="360" w:lineRule="auto"/>
                    <w:rPr>
                      <w:rFonts w:ascii="Times New Roman" w:hAnsi="Times New Roman"/>
                    </w:rPr>
                  </w:pPr>
                </w:p>
              </w:tc>
              <w:tc>
                <w:tcPr>
                  <w:tcW w:w="2567" w:type="dxa"/>
                </w:tcPr>
                <w:p w14:paraId="5947AB3D" w14:textId="505694C1" w:rsidR="00020FF5" w:rsidRPr="00643678" w:rsidRDefault="00020FF5" w:rsidP="00356045">
                  <w:pPr>
                    <w:spacing w:line="360" w:lineRule="auto"/>
                    <w:jc w:val="both"/>
                    <w:rPr>
                      <w:rFonts w:ascii="Times New Roman" w:hAnsi="Times New Roman"/>
                    </w:rPr>
                  </w:pPr>
                </w:p>
              </w:tc>
              <w:tc>
                <w:tcPr>
                  <w:tcW w:w="3261" w:type="dxa"/>
                </w:tcPr>
                <w:p w14:paraId="2D8129F7" w14:textId="05595D22" w:rsidR="00020FF5" w:rsidRPr="00643678" w:rsidRDefault="00020FF5" w:rsidP="00356045">
                  <w:pPr>
                    <w:spacing w:line="360" w:lineRule="auto"/>
                    <w:jc w:val="both"/>
                    <w:rPr>
                      <w:rFonts w:ascii="Times New Roman" w:hAnsi="Times New Roman"/>
                    </w:rPr>
                  </w:pPr>
                </w:p>
              </w:tc>
            </w:tr>
          </w:tbl>
          <w:p w14:paraId="0B32E0F6" w14:textId="5C2CFCAE" w:rsidR="00020FF5" w:rsidRPr="00643678" w:rsidRDefault="00020FF5" w:rsidP="00020FF5">
            <w:pPr>
              <w:jc w:val="both"/>
              <w:rPr>
                <w:lang w:val="it-IT"/>
              </w:rPr>
            </w:pPr>
          </w:p>
          <w:p w14:paraId="44E683B1" w14:textId="77777777" w:rsidR="00230B16" w:rsidRPr="00643678" w:rsidRDefault="00230B16" w:rsidP="00020FF5">
            <w:pPr>
              <w:jc w:val="both"/>
              <w:rPr>
                <w:lang w:val="it-IT"/>
              </w:rPr>
            </w:pPr>
          </w:p>
          <w:p w14:paraId="39ECFFAE" w14:textId="22478CCC" w:rsidR="00BA2C23" w:rsidRPr="00643678" w:rsidRDefault="00BA2C23" w:rsidP="00BA2C23">
            <w:pPr>
              <w:rPr>
                <w:b/>
                <w:sz w:val="28"/>
                <w:szCs w:val="28"/>
              </w:rPr>
            </w:pPr>
          </w:p>
          <w:p w14:paraId="7EC896D3" w14:textId="77777777" w:rsidR="00EE4A50" w:rsidRPr="00643678" w:rsidRDefault="00EE4A50" w:rsidP="00BA2C23">
            <w:pPr>
              <w:rPr>
                <w:b/>
                <w:sz w:val="28"/>
                <w:szCs w:val="28"/>
              </w:rPr>
            </w:pPr>
          </w:p>
          <w:p w14:paraId="704F26AB" w14:textId="77777777" w:rsidR="00EE4A50" w:rsidRPr="00643678" w:rsidRDefault="00EE4A50" w:rsidP="00BA2C23">
            <w:pPr>
              <w:rPr>
                <w:b/>
                <w:sz w:val="28"/>
                <w:szCs w:val="28"/>
              </w:rPr>
            </w:pPr>
          </w:p>
          <w:p w14:paraId="278B5E71" w14:textId="77777777" w:rsidR="00EE4A50" w:rsidRPr="00643678" w:rsidRDefault="00EE4A50" w:rsidP="00BA2C23">
            <w:pPr>
              <w:rPr>
                <w:b/>
                <w:sz w:val="28"/>
                <w:szCs w:val="28"/>
              </w:rPr>
            </w:pPr>
          </w:p>
          <w:p w14:paraId="28B2D351" w14:textId="77777777" w:rsidR="00EE4A50" w:rsidRPr="00643678" w:rsidRDefault="00EE4A50" w:rsidP="00BA2C23">
            <w:pPr>
              <w:rPr>
                <w:b/>
                <w:sz w:val="28"/>
                <w:szCs w:val="28"/>
              </w:rPr>
            </w:pPr>
          </w:p>
          <w:p w14:paraId="6F61A217" w14:textId="77777777" w:rsidR="00EE4A50" w:rsidRPr="00643678" w:rsidRDefault="00EE4A50" w:rsidP="00BA2C23">
            <w:pPr>
              <w:rPr>
                <w:b/>
                <w:sz w:val="28"/>
                <w:szCs w:val="28"/>
              </w:rPr>
            </w:pPr>
          </w:p>
          <w:p w14:paraId="0F943A21" w14:textId="77777777" w:rsidR="00EE4A50" w:rsidRPr="00643678" w:rsidRDefault="00EE4A50" w:rsidP="00BA2C23">
            <w:pPr>
              <w:rPr>
                <w:b/>
                <w:sz w:val="28"/>
                <w:szCs w:val="28"/>
              </w:rPr>
            </w:pPr>
          </w:p>
          <w:p w14:paraId="4486BB83" w14:textId="77777777" w:rsidR="00EE4A50" w:rsidRPr="00643678" w:rsidRDefault="00EE4A50" w:rsidP="00BA2C23">
            <w:pPr>
              <w:rPr>
                <w:b/>
                <w:sz w:val="28"/>
                <w:szCs w:val="28"/>
              </w:rPr>
            </w:pPr>
          </w:p>
          <w:p w14:paraId="7FD45AEA" w14:textId="77777777" w:rsidR="00EE4A50" w:rsidRPr="00643678" w:rsidRDefault="00EE4A50" w:rsidP="00BA2C23">
            <w:pPr>
              <w:rPr>
                <w:b/>
                <w:sz w:val="28"/>
                <w:szCs w:val="28"/>
              </w:rPr>
            </w:pPr>
          </w:p>
          <w:p w14:paraId="2DCB5DC5" w14:textId="4E79E44C" w:rsidR="0056523B" w:rsidRPr="00643678" w:rsidRDefault="0056523B" w:rsidP="00F041B1">
            <w:pPr>
              <w:pStyle w:val="Paragrafoelenco"/>
              <w:numPr>
                <w:ilvl w:val="0"/>
                <w:numId w:val="17"/>
              </w:numPr>
              <w:jc w:val="center"/>
              <w:rPr>
                <w:rFonts w:ascii="Times New Roman" w:hAnsi="Times New Roman" w:cs="Times New Roman"/>
                <w:lang w:val="it-IT"/>
              </w:rPr>
            </w:pPr>
            <w:r w:rsidRPr="00643678">
              <w:rPr>
                <w:rFonts w:ascii="Times New Roman" w:hAnsi="Times New Roman" w:cs="Times New Roman"/>
                <w:b/>
              </w:rPr>
              <w:t>CITTADINANZA E COSTITUZIONE</w:t>
            </w:r>
          </w:p>
          <w:p w14:paraId="03E6E0ED" w14:textId="77777777" w:rsidR="008F03AC" w:rsidRPr="00643678" w:rsidRDefault="008F03AC" w:rsidP="008F03AC">
            <w:pPr>
              <w:pStyle w:val="Paragrafoelenco"/>
              <w:rPr>
                <w:rFonts w:ascii="Times New Roman" w:hAnsi="Times New Roman" w:cs="Times New Roman"/>
                <w:lang w:val="it-IT"/>
              </w:rPr>
            </w:pPr>
          </w:p>
          <w:p w14:paraId="2C5E03FA" w14:textId="77777777" w:rsidR="0056523B" w:rsidRPr="00643678" w:rsidRDefault="0056523B" w:rsidP="00230B16">
            <w:pPr>
              <w:jc w:val="both"/>
            </w:pPr>
          </w:p>
          <w:p w14:paraId="2E2CFB6D" w14:textId="77777777" w:rsidR="00B64861" w:rsidRPr="00643678" w:rsidRDefault="00B64861" w:rsidP="00B64861">
            <w:pPr>
              <w:jc w:val="both"/>
            </w:pPr>
            <w:r w:rsidRPr="00643678">
              <w:lastRenderedPageBreak/>
              <w:t>La legge n. 92 del 2019 ha previsto l’insegnamento di Educazione civica come disciplina trasversale con almeno 33 ore all’anno dedicate. </w:t>
            </w:r>
          </w:p>
          <w:p w14:paraId="0EB6402B" w14:textId="77777777" w:rsidR="00B64861" w:rsidRPr="00643678" w:rsidRDefault="00B64861" w:rsidP="00B64861">
            <w:pPr>
              <w:rPr>
                <w:b/>
                <w:sz w:val="28"/>
                <w:szCs w:val="28"/>
              </w:rPr>
            </w:pPr>
          </w:p>
          <w:p w14:paraId="2C3FFF2C" w14:textId="77777777" w:rsidR="00B64861" w:rsidRPr="00643678" w:rsidRDefault="00B64861" w:rsidP="00230B16">
            <w:pPr>
              <w:jc w:val="both"/>
            </w:pPr>
          </w:p>
          <w:p w14:paraId="724B04D1" w14:textId="77777777" w:rsidR="004102E7" w:rsidRPr="00643678" w:rsidRDefault="004102E7" w:rsidP="00230B16">
            <w:pPr>
              <w:jc w:val="both"/>
              <w:rPr>
                <w:b/>
                <w:sz w:val="28"/>
                <w:szCs w:val="28"/>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87"/>
              <w:gridCol w:w="3402"/>
              <w:gridCol w:w="1701"/>
            </w:tblGrid>
            <w:tr w:rsidR="0003561B" w:rsidRPr="00643678" w14:paraId="4DC4EC16" w14:textId="77777777" w:rsidTr="00E62BA7">
              <w:trPr>
                <w:trHeight w:val="850"/>
              </w:trPr>
              <w:tc>
                <w:tcPr>
                  <w:tcW w:w="2289" w:type="dxa"/>
                </w:tcPr>
                <w:p w14:paraId="3D7E52B3" w14:textId="6C006202" w:rsidR="0003561B" w:rsidRPr="00643678" w:rsidRDefault="0003561B" w:rsidP="00B21BC3">
                  <w:pPr>
                    <w:rPr>
                      <w:rFonts w:eastAsiaTheme="minorHAnsi"/>
                      <w:b/>
                      <w:noProof w:val="0"/>
                      <w:sz w:val="22"/>
                      <w:szCs w:val="22"/>
                      <w:lang w:val="it-IT"/>
                    </w:rPr>
                  </w:pPr>
                  <w:r w:rsidRPr="00643678">
                    <w:rPr>
                      <w:b/>
                    </w:rPr>
                    <w:t>NUCLEI TEMATICI</w:t>
                  </w:r>
                </w:p>
              </w:tc>
              <w:tc>
                <w:tcPr>
                  <w:tcW w:w="2387" w:type="dxa"/>
                </w:tcPr>
                <w:p w14:paraId="1A6C43E5" w14:textId="77777777" w:rsidR="00E62BA7" w:rsidRPr="00643678" w:rsidRDefault="00E62BA7" w:rsidP="00E62BA7">
                  <w:pPr>
                    <w:rPr>
                      <w:b/>
                    </w:rPr>
                  </w:pPr>
                  <w:r w:rsidRPr="00643678">
                    <w:rPr>
                      <w:b/>
                    </w:rPr>
                    <w:t>DISCIPLINA e DOCENTE</w:t>
                  </w:r>
                </w:p>
                <w:p w14:paraId="1223337E" w14:textId="77777777" w:rsidR="0003561B" w:rsidRPr="00643678" w:rsidRDefault="0003561B" w:rsidP="00E62BA7">
                  <w:pPr>
                    <w:jc w:val="center"/>
                    <w:rPr>
                      <w:rFonts w:eastAsiaTheme="minorHAnsi"/>
                      <w:b/>
                      <w:noProof w:val="0"/>
                      <w:sz w:val="22"/>
                      <w:szCs w:val="22"/>
                      <w:lang w:val="it-IT"/>
                    </w:rPr>
                  </w:pPr>
                </w:p>
              </w:tc>
              <w:tc>
                <w:tcPr>
                  <w:tcW w:w="3402" w:type="dxa"/>
                </w:tcPr>
                <w:p w14:paraId="6AA9BB34" w14:textId="77777777" w:rsidR="00E62BA7" w:rsidRPr="00643678" w:rsidRDefault="00E62BA7" w:rsidP="00E62BA7">
                  <w:pPr>
                    <w:jc w:val="center"/>
                    <w:rPr>
                      <w:b/>
                    </w:rPr>
                  </w:pPr>
                  <w:r w:rsidRPr="00643678">
                    <w:rPr>
                      <w:b/>
                    </w:rPr>
                    <w:t>ARGOMENTO TRATTATO</w:t>
                  </w:r>
                </w:p>
                <w:p w14:paraId="6B7B1787" w14:textId="64D3DBF9" w:rsidR="00E62BA7" w:rsidRPr="00643678" w:rsidRDefault="00E62BA7" w:rsidP="0003561B">
                  <w:pPr>
                    <w:rPr>
                      <w:rFonts w:eastAsiaTheme="minorHAnsi"/>
                      <w:b/>
                      <w:noProof w:val="0"/>
                      <w:sz w:val="22"/>
                      <w:szCs w:val="22"/>
                      <w:lang w:val="it-IT"/>
                    </w:rPr>
                  </w:pPr>
                </w:p>
              </w:tc>
              <w:tc>
                <w:tcPr>
                  <w:tcW w:w="1701" w:type="dxa"/>
                </w:tcPr>
                <w:p w14:paraId="6C427D11" w14:textId="77777777" w:rsidR="0003561B" w:rsidRPr="00643678" w:rsidRDefault="0003561B" w:rsidP="0003561B">
                  <w:pPr>
                    <w:ind w:right="-417"/>
                    <w:rPr>
                      <w:rFonts w:eastAsiaTheme="minorHAnsi"/>
                      <w:noProof w:val="0"/>
                      <w:sz w:val="22"/>
                      <w:szCs w:val="22"/>
                      <w:lang w:val="it-IT"/>
                    </w:rPr>
                  </w:pPr>
                  <w:r w:rsidRPr="00643678">
                    <w:rPr>
                      <w:b/>
                    </w:rPr>
                    <w:t>N. ORE</w:t>
                  </w:r>
                </w:p>
              </w:tc>
            </w:tr>
            <w:tr w:rsidR="0003561B" w:rsidRPr="00643678" w14:paraId="3D2BFE79" w14:textId="77777777" w:rsidTr="00E62BA7">
              <w:tc>
                <w:tcPr>
                  <w:tcW w:w="2289" w:type="dxa"/>
                </w:tcPr>
                <w:p w14:paraId="16A1EC06" w14:textId="77777777" w:rsidR="0003561B" w:rsidRPr="00643678" w:rsidRDefault="0003561B" w:rsidP="0003561B">
                  <w:r w:rsidRPr="00643678">
                    <w:t>Costituzione italiana e delle Istituzioni dell’unione europea e principi di legalità</w:t>
                  </w:r>
                </w:p>
                <w:p w14:paraId="5CE86876" w14:textId="77777777" w:rsidR="0003561B" w:rsidRPr="00643678" w:rsidRDefault="0003561B" w:rsidP="0003561B">
                  <w:pPr>
                    <w:rPr>
                      <w:rFonts w:eastAsiaTheme="minorHAnsi"/>
                      <w:noProof w:val="0"/>
                      <w:sz w:val="22"/>
                      <w:szCs w:val="22"/>
                      <w:lang w:val="it-IT"/>
                    </w:rPr>
                  </w:pPr>
                </w:p>
              </w:tc>
              <w:tc>
                <w:tcPr>
                  <w:tcW w:w="2387" w:type="dxa"/>
                </w:tcPr>
                <w:p w14:paraId="5AFC5F3E" w14:textId="7D0C593B" w:rsidR="0003561B" w:rsidRPr="00643678" w:rsidRDefault="00E62BA7" w:rsidP="0003561B">
                  <w:pPr>
                    <w:rPr>
                      <w:rFonts w:eastAsiaTheme="minorHAnsi"/>
                      <w:noProof w:val="0"/>
                      <w:sz w:val="22"/>
                      <w:szCs w:val="22"/>
                      <w:lang w:val="it-IT"/>
                    </w:rPr>
                  </w:pPr>
                  <w:r w:rsidRPr="00643678">
                    <w:t>Prof….</w:t>
                  </w:r>
                </w:p>
              </w:tc>
              <w:tc>
                <w:tcPr>
                  <w:tcW w:w="3402" w:type="dxa"/>
                </w:tcPr>
                <w:p w14:paraId="1EDEA857" w14:textId="0E5F6758" w:rsidR="0003561B" w:rsidRPr="00643678" w:rsidRDefault="0003561B" w:rsidP="0003561B">
                  <w:pPr>
                    <w:rPr>
                      <w:rFonts w:eastAsiaTheme="minorHAnsi"/>
                      <w:noProof w:val="0"/>
                      <w:sz w:val="22"/>
                      <w:szCs w:val="22"/>
                      <w:lang w:val="it-IT"/>
                    </w:rPr>
                  </w:pPr>
                </w:p>
              </w:tc>
              <w:tc>
                <w:tcPr>
                  <w:tcW w:w="1701" w:type="dxa"/>
                </w:tcPr>
                <w:p w14:paraId="5EECCAC6" w14:textId="77777777" w:rsidR="0003561B" w:rsidRPr="00643678" w:rsidRDefault="0003561B" w:rsidP="0003561B">
                  <w:pPr>
                    <w:rPr>
                      <w:rFonts w:eastAsiaTheme="minorHAnsi"/>
                      <w:noProof w:val="0"/>
                      <w:sz w:val="22"/>
                      <w:szCs w:val="22"/>
                      <w:lang w:val="it-IT"/>
                    </w:rPr>
                  </w:pPr>
                  <w:r w:rsidRPr="00643678">
                    <w:t>N…….</w:t>
                  </w:r>
                </w:p>
              </w:tc>
            </w:tr>
            <w:tr w:rsidR="00E62BA7" w:rsidRPr="00643678" w14:paraId="7B25632F" w14:textId="77777777" w:rsidTr="00E62BA7">
              <w:tc>
                <w:tcPr>
                  <w:tcW w:w="2289" w:type="dxa"/>
                </w:tcPr>
                <w:p w14:paraId="5BCE3B0D" w14:textId="77777777" w:rsidR="00E62BA7" w:rsidRPr="00643678" w:rsidRDefault="00E62BA7" w:rsidP="00E62BA7">
                  <w:pPr>
                    <w:rPr>
                      <w:rFonts w:eastAsiaTheme="minorHAnsi"/>
                      <w:noProof w:val="0"/>
                      <w:sz w:val="22"/>
                      <w:szCs w:val="22"/>
                      <w:lang w:val="it-IT"/>
                    </w:rPr>
                  </w:pPr>
                </w:p>
              </w:tc>
              <w:tc>
                <w:tcPr>
                  <w:tcW w:w="2387" w:type="dxa"/>
                </w:tcPr>
                <w:p w14:paraId="11BC4C6C" w14:textId="27A2CC3A" w:rsidR="00E62BA7" w:rsidRPr="00643678" w:rsidRDefault="00E62BA7" w:rsidP="00E62BA7">
                  <w:pPr>
                    <w:rPr>
                      <w:rFonts w:eastAsiaTheme="minorHAnsi"/>
                      <w:noProof w:val="0"/>
                      <w:sz w:val="22"/>
                      <w:szCs w:val="22"/>
                      <w:lang w:val="it-IT"/>
                    </w:rPr>
                  </w:pPr>
                  <w:r w:rsidRPr="00643678">
                    <w:t>Prof….</w:t>
                  </w:r>
                </w:p>
              </w:tc>
              <w:tc>
                <w:tcPr>
                  <w:tcW w:w="3402" w:type="dxa"/>
                </w:tcPr>
                <w:p w14:paraId="7FCC97E2" w14:textId="32CAD677" w:rsidR="00E62BA7" w:rsidRPr="00643678" w:rsidRDefault="00E62BA7" w:rsidP="00E62BA7">
                  <w:pPr>
                    <w:rPr>
                      <w:rFonts w:eastAsiaTheme="minorHAnsi"/>
                      <w:noProof w:val="0"/>
                      <w:sz w:val="22"/>
                      <w:szCs w:val="22"/>
                      <w:lang w:val="it-IT"/>
                    </w:rPr>
                  </w:pPr>
                </w:p>
              </w:tc>
              <w:tc>
                <w:tcPr>
                  <w:tcW w:w="1701" w:type="dxa"/>
                </w:tcPr>
                <w:p w14:paraId="66EBB255"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0DC8D8B8" w14:textId="77777777" w:rsidTr="00E62BA7">
              <w:tc>
                <w:tcPr>
                  <w:tcW w:w="2289" w:type="dxa"/>
                </w:tcPr>
                <w:p w14:paraId="645AE906" w14:textId="77777777" w:rsidR="00E62BA7" w:rsidRPr="00643678" w:rsidRDefault="00E62BA7" w:rsidP="00E62BA7">
                  <w:pPr>
                    <w:rPr>
                      <w:rFonts w:eastAsiaTheme="minorHAnsi"/>
                      <w:noProof w:val="0"/>
                      <w:sz w:val="22"/>
                      <w:szCs w:val="22"/>
                      <w:lang w:val="it-IT"/>
                    </w:rPr>
                  </w:pPr>
                </w:p>
              </w:tc>
              <w:tc>
                <w:tcPr>
                  <w:tcW w:w="2387" w:type="dxa"/>
                </w:tcPr>
                <w:p w14:paraId="0EAA7B33" w14:textId="2B818558" w:rsidR="00E62BA7" w:rsidRPr="00643678" w:rsidRDefault="00E62BA7" w:rsidP="00E62BA7">
                  <w:pPr>
                    <w:rPr>
                      <w:rFonts w:eastAsiaTheme="minorHAnsi"/>
                      <w:noProof w:val="0"/>
                      <w:sz w:val="22"/>
                      <w:szCs w:val="22"/>
                      <w:lang w:val="it-IT"/>
                    </w:rPr>
                  </w:pPr>
                  <w:r w:rsidRPr="00643678">
                    <w:t>Prof….</w:t>
                  </w:r>
                </w:p>
              </w:tc>
              <w:tc>
                <w:tcPr>
                  <w:tcW w:w="3402" w:type="dxa"/>
                </w:tcPr>
                <w:p w14:paraId="3D451C35" w14:textId="2A926BB9" w:rsidR="00E62BA7" w:rsidRPr="00643678" w:rsidRDefault="00E62BA7" w:rsidP="00E62BA7">
                  <w:pPr>
                    <w:rPr>
                      <w:rFonts w:eastAsiaTheme="minorHAnsi"/>
                      <w:noProof w:val="0"/>
                      <w:sz w:val="22"/>
                      <w:szCs w:val="22"/>
                      <w:lang w:val="it-IT"/>
                    </w:rPr>
                  </w:pPr>
                </w:p>
              </w:tc>
              <w:tc>
                <w:tcPr>
                  <w:tcW w:w="1701" w:type="dxa"/>
                </w:tcPr>
                <w:p w14:paraId="1F57FE70"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3800AD3F" w14:textId="77777777" w:rsidTr="00E62BA7">
              <w:tc>
                <w:tcPr>
                  <w:tcW w:w="2289" w:type="dxa"/>
                </w:tcPr>
                <w:p w14:paraId="6D2ED000" w14:textId="77777777" w:rsidR="00E62BA7" w:rsidRPr="00643678" w:rsidRDefault="00E62BA7" w:rsidP="00E62BA7">
                  <w:r w:rsidRPr="00643678">
                    <w:t>Cittadinanza attiva e digitale</w:t>
                  </w:r>
                </w:p>
                <w:p w14:paraId="37EE82F1" w14:textId="77777777" w:rsidR="00E62BA7" w:rsidRPr="00643678" w:rsidRDefault="00E62BA7" w:rsidP="00E62BA7">
                  <w:pPr>
                    <w:rPr>
                      <w:rFonts w:eastAsiaTheme="minorHAnsi"/>
                      <w:noProof w:val="0"/>
                      <w:sz w:val="22"/>
                      <w:szCs w:val="22"/>
                      <w:lang w:val="it-IT"/>
                    </w:rPr>
                  </w:pPr>
                </w:p>
              </w:tc>
              <w:tc>
                <w:tcPr>
                  <w:tcW w:w="2387" w:type="dxa"/>
                </w:tcPr>
                <w:p w14:paraId="5422239A" w14:textId="22E54442" w:rsidR="00E62BA7" w:rsidRPr="00643678" w:rsidRDefault="00E62BA7" w:rsidP="00E62BA7">
                  <w:pPr>
                    <w:rPr>
                      <w:rFonts w:eastAsiaTheme="minorHAnsi"/>
                      <w:noProof w:val="0"/>
                      <w:sz w:val="22"/>
                      <w:szCs w:val="22"/>
                      <w:lang w:val="it-IT"/>
                    </w:rPr>
                  </w:pPr>
                  <w:r w:rsidRPr="00643678">
                    <w:t>Prof….</w:t>
                  </w:r>
                </w:p>
              </w:tc>
              <w:tc>
                <w:tcPr>
                  <w:tcW w:w="3402" w:type="dxa"/>
                </w:tcPr>
                <w:p w14:paraId="3CBCB2CC" w14:textId="4E3B5F8A" w:rsidR="00E62BA7" w:rsidRPr="00643678" w:rsidRDefault="00E62BA7" w:rsidP="00E62BA7">
                  <w:pPr>
                    <w:rPr>
                      <w:rFonts w:eastAsiaTheme="minorHAnsi"/>
                      <w:noProof w:val="0"/>
                      <w:sz w:val="22"/>
                      <w:szCs w:val="22"/>
                      <w:lang w:val="it-IT"/>
                    </w:rPr>
                  </w:pPr>
                </w:p>
              </w:tc>
              <w:tc>
                <w:tcPr>
                  <w:tcW w:w="1701" w:type="dxa"/>
                </w:tcPr>
                <w:p w14:paraId="2E240C82"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76370983" w14:textId="77777777" w:rsidTr="00E62BA7">
              <w:tc>
                <w:tcPr>
                  <w:tcW w:w="2289" w:type="dxa"/>
                </w:tcPr>
                <w:p w14:paraId="0D031172" w14:textId="77777777" w:rsidR="00E62BA7" w:rsidRPr="00643678" w:rsidRDefault="00E62BA7" w:rsidP="00E62BA7">
                  <w:pPr>
                    <w:rPr>
                      <w:rFonts w:eastAsiaTheme="minorHAnsi"/>
                      <w:noProof w:val="0"/>
                      <w:sz w:val="22"/>
                      <w:szCs w:val="22"/>
                      <w:lang w:val="it-IT"/>
                    </w:rPr>
                  </w:pPr>
                </w:p>
              </w:tc>
              <w:tc>
                <w:tcPr>
                  <w:tcW w:w="2387" w:type="dxa"/>
                </w:tcPr>
                <w:p w14:paraId="49C107CC" w14:textId="1F302F4F" w:rsidR="00E62BA7" w:rsidRPr="00643678" w:rsidRDefault="00E62BA7" w:rsidP="00E62BA7">
                  <w:pPr>
                    <w:rPr>
                      <w:rFonts w:eastAsiaTheme="minorHAnsi"/>
                      <w:noProof w:val="0"/>
                      <w:sz w:val="22"/>
                      <w:szCs w:val="22"/>
                      <w:lang w:val="it-IT"/>
                    </w:rPr>
                  </w:pPr>
                  <w:r w:rsidRPr="00643678">
                    <w:t>Prof….</w:t>
                  </w:r>
                </w:p>
              </w:tc>
              <w:tc>
                <w:tcPr>
                  <w:tcW w:w="3402" w:type="dxa"/>
                </w:tcPr>
                <w:p w14:paraId="0D54FE98" w14:textId="2AF48543" w:rsidR="00E62BA7" w:rsidRPr="00643678" w:rsidRDefault="00E62BA7" w:rsidP="00E62BA7">
                  <w:pPr>
                    <w:rPr>
                      <w:rFonts w:eastAsiaTheme="minorHAnsi"/>
                      <w:noProof w:val="0"/>
                      <w:sz w:val="22"/>
                      <w:szCs w:val="22"/>
                      <w:lang w:val="it-IT"/>
                    </w:rPr>
                  </w:pPr>
                </w:p>
              </w:tc>
              <w:tc>
                <w:tcPr>
                  <w:tcW w:w="1701" w:type="dxa"/>
                </w:tcPr>
                <w:p w14:paraId="10B7CCC3"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7D7AB2B7" w14:textId="77777777" w:rsidTr="00E62BA7">
              <w:tc>
                <w:tcPr>
                  <w:tcW w:w="2289" w:type="dxa"/>
                </w:tcPr>
                <w:p w14:paraId="3874DB07" w14:textId="77777777" w:rsidR="00E62BA7" w:rsidRPr="00643678" w:rsidRDefault="00E62BA7" w:rsidP="00E62BA7">
                  <w:pPr>
                    <w:rPr>
                      <w:rFonts w:eastAsiaTheme="minorHAnsi"/>
                      <w:noProof w:val="0"/>
                      <w:sz w:val="22"/>
                      <w:szCs w:val="22"/>
                      <w:lang w:val="it-IT"/>
                    </w:rPr>
                  </w:pPr>
                </w:p>
              </w:tc>
              <w:tc>
                <w:tcPr>
                  <w:tcW w:w="2387" w:type="dxa"/>
                </w:tcPr>
                <w:p w14:paraId="76037FDE" w14:textId="1693B109" w:rsidR="00E62BA7" w:rsidRPr="00643678" w:rsidRDefault="00E62BA7" w:rsidP="00E62BA7">
                  <w:pPr>
                    <w:rPr>
                      <w:rFonts w:eastAsiaTheme="minorHAnsi"/>
                      <w:noProof w:val="0"/>
                      <w:sz w:val="22"/>
                      <w:szCs w:val="22"/>
                      <w:lang w:val="it-IT"/>
                    </w:rPr>
                  </w:pPr>
                  <w:r w:rsidRPr="00643678">
                    <w:t>Prof….</w:t>
                  </w:r>
                </w:p>
              </w:tc>
              <w:tc>
                <w:tcPr>
                  <w:tcW w:w="3402" w:type="dxa"/>
                </w:tcPr>
                <w:p w14:paraId="7F4D702A" w14:textId="01A932DC" w:rsidR="00E62BA7" w:rsidRPr="00643678" w:rsidRDefault="00E62BA7" w:rsidP="00E62BA7">
                  <w:pPr>
                    <w:rPr>
                      <w:rFonts w:eastAsiaTheme="minorHAnsi"/>
                      <w:noProof w:val="0"/>
                      <w:sz w:val="22"/>
                      <w:szCs w:val="22"/>
                      <w:lang w:val="it-IT"/>
                    </w:rPr>
                  </w:pPr>
                </w:p>
              </w:tc>
              <w:tc>
                <w:tcPr>
                  <w:tcW w:w="1701" w:type="dxa"/>
                </w:tcPr>
                <w:p w14:paraId="58D4F9A9"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564A5673" w14:textId="77777777" w:rsidTr="00E62BA7">
              <w:tc>
                <w:tcPr>
                  <w:tcW w:w="2289" w:type="dxa"/>
                </w:tcPr>
                <w:p w14:paraId="67270D04" w14:textId="77777777" w:rsidR="00E62BA7" w:rsidRPr="00643678" w:rsidRDefault="00E62BA7" w:rsidP="00E62BA7">
                  <w:pPr>
                    <w:rPr>
                      <w:rFonts w:eastAsiaTheme="minorHAnsi"/>
                      <w:noProof w:val="0"/>
                      <w:sz w:val="22"/>
                      <w:szCs w:val="22"/>
                      <w:lang w:val="it-IT"/>
                    </w:rPr>
                  </w:pPr>
                </w:p>
              </w:tc>
              <w:tc>
                <w:tcPr>
                  <w:tcW w:w="2387" w:type="dxa"/>
                </w:tcPr>
                <w:p w14:paraId="602B3A14" w14:textId="77777777" w:rsidR="00E62BA7" w:rsidRPr="00643678" w:rsidRDefault="00E62BA7" w:rsidP="00E62BA7">
                  <w:pPr>
                    <w:rPr>
                      <w:rFonts w:eastAsiaTheme="minorHAnsi"/>
                      <w:noProof w:val="0"/>
                      <w:sz w:val="22"/>
                      <w:szCs w:val="22"/>
                      <w:lang w:val="it-IT"/>
                    </w:rPr>
                  </w:pPr>
                </w:p>
              </w:tc>
              <w:tc>
                <w:tcPr>
                  <w:tcW w:w="3402" w:type="dxa"/>
                </w:tcPr>
                <w:p w14:paraId="755FF31E" w14:textId="77777777" w:rsidR="00E62BA7" w:rsidRPr="00643678" w:rsidRDefault="00E62BA7" w:rsidP="00E62BA7">
                  <w:pPr>
                    <w:rPr>
                      <w:rFonts w:eastAsiaTheme="minorHAnsi"/>
                      <w:noProof w:val="0"/>
                      <w:sz w:val="22"/>
                      <w:szCs w:val="22"/>
                      <w:lang w:val="it-IT"/>
                    </w:rPr>
                  </w:pPr>
                </w:p>
              </w:tc>
              <w:tc>
                <w:tcPr>
                  <w:tcW w:w="1701" w:type="dxa"/>
                </w:tcPr>
                <w:p w14:paraId="7CFECEA4" w14:textId="77777777" w:rsidR="00E62BA7" w:rsidRPr="00643678" w:rsidRDefault="00E62BA7" w:rsidP="00E62BA7">
                  <w:pPr>
                    <w:rPr>
                      <w:rFonts w:eastAsiaTheme="minorHAnsi"/>
                      <w:noProof w:val="0"/>
                      <w:sz w:val="22"/>
                      <w:szCs w:val="22"/>
                      <w:lang w:val="it-IT"/>
                    </w:rPr>
                  </w:pPr>
                </w:p>
              </w:tc>
            </w:tr>
            <w:tr w:rsidR="00E62BA7" w:rsidRPr="00643678" w14:paraId="216E77D6" w14:textId="77777777" w:rsidTr="00E62BA7">
              <w:tc>
                <w:tcPr>
                  <w:tcW w:w="2289" w:type="dxa"/>
                </w:tcPr>
                <w:p w14:paraId="7CE350C4" w14:textId="77777777" w:rsidR="00E62BA7" w:rsidRPr="00643678" w:rsidRDefault="00E62BA7" w:rsidP="00E62BA7">
                  <w:r w:rsidRPr="00643678">
                    <w:t>Sostenibilità ambientale e diritto alla salute e al benessere della persona</w:t>
                  </w:r>
                </w:p>
                <w:p w14:paraId="379E6AFC" w14:textId="77777777" w:rsidR="00E62BA7" w:rsidRPr="00643678" w:rsidRDefault="00E62BA7" w:rsidP="00E62BA7">
                  <w:pPr>
                    <w:rPr>
                      <w:rFonts w:eastAsiaTheme="minorHAnsi"/>
                      <w:noProof w:val="0"/>
                      <w:sz w:val="22"/>
                      <w:szCs w:val="22"/>
                      <w:lang w:val="it-IT"/>
                    </w:rPr>
                  </w:pPr>
                </w:p>
              </w:tc>
              <w:tc>
                <w:tcPr>
                  <w:tcW w:w="2387" w:type="dxa"/>
                </w:tcPr>
                <w:p w14:paraId="537B2215" w14:textId="3AFB56C0" w:rsidR="00E62BA7" w:rsidRPr="00643678" w:rsidRDefault="00E62BA7" w:rsidP="00E62BA7">
                  <w:pPr>
                    <w:rPr>
                      <w:rFonts w:eastAsiaTheme="minorHAnsi"/>
                      <w:noProof w:val="0"/>
                      <w:sz w:val="22"/>
                      <w:szCs w:val="22"/>
                      <w:lang w:val="it-IT"/>
                    </w:rPr>
                  </w:pPr>
                  <w:r w:rsidRPr="00643678">
                    <w:t>Prof….</w:t>
                  </w:r>
                </w:p>
              </w:tc>
              <w:tc>
                <w:tcPr>
                  <w:tcW w:w="3402" w:type="dxa"/>
                </w:tcPr>
                <w:p w14:paraId="35D765FB" w14:textId="5310DB64" w:rsidR="00E62BA7" w:rsidRPr="00643678" w:rsidRDefault="00E62BA7" w:rsidP="00E62BA7">
                  <w:pPr>
                    <w:rPr>
                      <w:rFonts w:eastAsiaTheme="minorHAnsi"/>
                      <w:noProof w:val="0"/>
                      <w:sz w:val="22"/>
                      <w:szCs w:val="22"/>
                      <w:lang w:val="it-IT"/>
                    </w:rPr>
                  </w:pPr>
                </w:p>
              </w:tc>
              <w:tc>
                <w:tcPr>
                  <w:tcW w:w="1701" w:type="dxa"/>
                </w:tcPr>
                <w:p w14:paraId="23702CAC"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24705A69" w14:textId="77777777" w:rsidTr="00E62BA7">
              <w:tc>
                <w:tcPr>
                  <w:tcW w:w="2289" w:type="dxa"/>
                </w:tcPr>
                <w:p w14:paraId="25F80CCF" w14:textId="77777777" w:rsidR="00E62BA7" w:rsidRPr="00643678" w:rsidRDefault="00E62BA7" w:rsidP="00E62BA7">
                  <w:pPr>
                    <w:rPr>
                      <w:rFonts w:eastAsiaTheme="minorHAnsi"/>
                      <w:noProof w:val="0"/>
                      <w:sz w:val="22"/>
                      <w:szCs w:val="22"/>
                      <w:lang w:val="it-IT"/>
                    </w:rPr>
                  </w:pPr>
                </w:p>
              </w:tc>
              <w:tc>
                <w:tcPr>
                  <w:tcW w:w="2387" w:type="dxa"/>
                </w:tcPr>
                <w:p w14:paraId="3810204A" w14:textId="573BCB3B" w:rsidR="00E62BA7" w:rsidRPr="00643678" w:rsidRDefault="00E62BA7" w:rsidP="00E62BA7">
                  <w:pPr>
                    <w:rPr>
                      <w:rFonts w:eastAsiaTheme="minorHAnsi"/>
                      <w:noProof w:val="0"/>
                      <w:sz w:val="22"/>
                      <w:szCs w:val="22"/>
                      <w:lang w:val="it-IT"/>
                    </w:rPr>
                  </w:pPr>
                  <w:r w:rsidRPr="00643678">
                    <w:t>Prof….</w:t>
                  </w:r>
                </w:p>
              </w:tc>
              <w:tc>
                <w:tcPr>
                  <w:tcW w:w="3402" w:type="dxa"/>
                </w:tcPr>
                <w:p w14:paraId="5DB38E79" w14:textId="48BD7162" w:rsidR="00E62BA7" w:rsidRPr="00643678" w:rsidRDefault="00E62BA7" w:rsidP="00E62BA7">
                  <w:pPr>
                    <w:rPr>
                      <w:rFonts w:eastAsiaTheme="minorHAnsi"/>
                      <w:noProof w:val="0"/>
                      <w:sz w:val="22"/>
                      <w:szCs w:val="22"/>
                      <w:lang w:val="it-IT"/>
                    </w:rPr>
                  </w:pPr>
                </w:p>
              </w:tc>
              <w:tc>
                <w:tcPr>
                  <w:tcW w:w="1701" w:type="dxa"/>
                </w:tcPr>
                <w:p w14:paraId="4C6D9EC2"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24FDDFE4" w14:textId="77777777" w:rsidTr="00E62BA7">
              <w:tc>
                <w:tcPr>
                  <w:tcW w:w="2289" w:type="dxa"/>
                </w:tcPr>
                <w:p w14:paraId="05493122" w14:textId="77777777" w:rsidR="00E62BA7" w:rsidRPr="00643678" w:rsidRDefault="00E62BA7" w:rsidP="00E62BA7">
                  <w:pPr>
                    <w:rPr>
                      <w:rFonts w:eastAsiaTheme="minorHAnsi"/>
                      <w:noProof w:val="0"/>
                      <w:sz w:val="22"/>
                      <w:szCs w:val="22"/>
                      <w:lang w:val="it-IT"/>
                    </w:rPr>
                  </w:pPr>
                </w:p>
              </w:tc>
              <w:tc>
                <w:tcPr>
                  <w:tcW w:w="2387" w:type="dxa"/>
                </w:tcPr>
                <w:p w14:paraId="63EEA7A9" w14:textId="2BF07B37" w:rsidR="00E62BA7" w:rsidRPr="00643678" w:rsidRDefault="00E62BA7" w:rsidP="00E62BA7">
                  <w:pPr>
                    <w:rPr>
                      <w:rFonts w:eastAsiaTheme="minorHAnsi"/>
                      <w:noProof w:val="0"/>
                      <w:sz w:val="22"/>
                      <w:szCs w:val="22"/>
                      <w:lang w:val="it-IT"/>
                    </w:rPr>
                  </w:pPr>
                  <w:r w:rsidRPr="00643678">
                    <w:t>Prof….</w:t>
                  </w:r>
                </w:p>
              </w:tc>
              <w:tc>
                <w:tcPr>
                  <w:tcW w:w="3402" w:type="dxa"/>
                </w:tcPr>
                <w:p w14:paraId="55A2F514" w14:textId="26B38AAE" w:rsidR="00E62BA7" w:rsidRPr="00643678" w:rsidRDefault="00E62BA7" w:rsidP="00E62BA7">
                  <w:pPr>
                    <w:rPr>
                      <w:rFonts w:eastAsiaTheme="minorHAnsi"/>
                      <w:noProof w:val="0"/>
                      <w:sz w:val="22"/>
                      <w:szCs w:val="22"/>
                      <w:lang w:val="it-IT"/>
                    </w:rPr>
                  </w:pPr>
                </w:p>
              </w:tc>
              <w:tc>
                <w:tcPr>
                  <w:tcW w:w="1701" w:type="dxa"/>
                </w:tcPr>
                <w:p w14:paraId="67A0F5AD" w14:textId="77777777" w:rsidR="00E62BA7" w:rsidRPr="00643678" w:rsidRDefault="00E62BA7" w:rsidP="00E62BA7">
                  <w:pPr>
                    <w:rPr>
                      <w:rFonts w:eastAsiaTheme="minorHAnsi"/>
                      <w:noProof w:val="0"/>
                      <w:sz w:val="22"/>
                      <w:szCs w:val="22"/>
                      <w:lang w:val="it-IT"/>
                    </w:rPr>
                  </w:pPr>
                  <w:r w:rsidRPr="00643678">
                    <w:t>N…….</w:t>
                  </w:r>
                </w:p>
              </w:tc>
            </w:tr>
            <w:tr w:rsidR="00E62BA7" w:rsidRPr="00643678" w14:paraId="3D997DB9" w14:textId="77777777" w:rsidTr="00E62BA7">
              <w:tc>
                <w:tcPr>
                  <w:tcW w:w="2289" w:type="dxa"/>
                </w:tcPr>
                <w:p w14:paraId="3A82F2D6" w14:textId="77777777" w:rsidR="00E62BA7" w:rsidRPr="00643678" w:rsidRDefault="00E62BA7" w:rsidP="00E62BA7">
                  <w:pPr>
                    <w:rPr>
                      <w:rFonts w:eastAsiaTheme="minorHAnsi"/>
                      <w:noProof w:val="0"/>
                      <w:sz w:val="22"/>
                      <w:szCs w:val="22"/>
                      <w:lang w:val="it-IT"/>
                    </w:rPr>
                  </w:pPr>
                </w:p>
              </w:tc>
              <w:tc>
                <w:tcPr>
                  <w:tcW w:w="2387" w:type="dxa"/>
                </w:tcPr>
                <w:p w14:paraId="4CAAE0BF" w14:textId="77777777" w:rsidR="00E62BA7" w:rsidRPr="00643678" w:rsidRDefault="00E62BA7" w:rsidP="00E62BA7">
                  <w:pPr>
                    <w:rPr>
                      <w:rFonts w:eastAsiaTheme="minorHAnsi"/>
                      <w:noProof w:val="0"/>
                      <w:sz w:val="22"/>
                      <w:szCs w:val="22"/>
                      <w:lang w:val="it-IT"/>
                    </w:rPr>
                  </w:pPr>
                </w:p>
              </w:tc>
              <w:tc>
                <w:tcPr>
                  <w:tcW w:w="3402" w:type="dxa"/>
                </w:tcPr>
                <w:p w14:paraId="527CD388" w14:textId="77777777" w:rsidR="00E62BA7" w:rsidRPr="00643678" w:rsidRDefault="00E62BA7" w:rsidP="00E62BA7">
                  <w:pPr>
                    <w:rPr>
                      <w:rFonts w:eastAsiaTheme="minorHAnsi"/>
                      <w:noProof w:val="0"/>
                      <w:sz w:val="22"/>
                      <w:szCs w:val="22"/>
                      <w:lang w:val="it-IT"/>
                    </w:rPr>
                  </w:pPr>
                </w:p>
              </w:tc>
              <w:tc>
                <w:tcPr>
                  <w:tcW w:w="1701" w:type="dxa"/>
                </w:tcPr>
                <w:p w14:paraId="19CBE193" w14:textId="77777777" w:rsidR="00E62BA7" w:rsidRPr="00643678" w:rsidRDefault="00E62BA7" w:rsidP="00E62BA7">
                  <w:pPr>
                    <w:rPr>
                      <w:rFonts w:eastAsiaTheme="minorHAnsi"/>
                      <w:noProof w:val="0"/>
                      <w:sz w:val="22"/>
                      <w:szCs w:val="22"/>
                      <w:lang w:val="it-IT"/>
                    </w:rPr>
                  </w:pPr>
                </w:p>
              </w:tc>
            </w:tr>
          </w:tbl>
          <w:p w14:paraId="4304B7F7" w14:textId="4240E350" w:rsidR="004102E7" w:rsidRPr="00643678" w:rsidRDefault="004102E7" w:rsidP="00BA2C23">
            <w:pPr>
              <w:rPr>
                <w:b/>
                <w:sz w:val="28"/>
                <w:szCs w:val="28"/>
              </w:rPr>
            </w:pPr>
          </w:p>
          <w:p w14:paraId="458E0938" w14:textId="77777777" w:rsidR="0073075C" w:rsidRPr="00643678" w:rsidRDefault="0073075C" w:rsidP="00BA2C23">
            <w:pPr>
              <w:rPr>
                <w:b/>
                <w:sz w:val="28"/>
                <w:szCs w:val="28"/>
              </w:rPr>
            </w:pPr>
          </w:p>
          <w:p w14:paraId="75049157" w14:textId="77777777" w:rsidR="0073075C" w:rsidRPr="00643678" w:rsidRDefault="0073075C" w:rsidP="00BA2C23">
            <w:pPr>
              <w:rPr>
                <w:b/>
                <w:sz w:val="28"/>
                <w:szCs w:val="28"/>
              </w:rPr>
            </w:pPr>
          </w:p>
          <w:p w14:paraId="4B48BB4E" w14:textId="77777777" w:rsidR="0073075C" w:rsidRPr="00643678" w:rsidRDefault="0073075C" w:rsidP="00BA2C23">
            <w:pPr>
              <w:rPr>
                <w:b/>
                <w:sz w:val="28"/>
                <w:szCs w:val="28"/>
              </w:rPr>
            </w:pPr>
          </w:p>
          <w:p w14:paraId="1C00B36F" w14:textId="5C7F38A9" w:rsidR="00BA2C23" w:rsidRPr="00643678" w:rsidRDefault="00756325" w:rsidP="00F041B1">
            <w:pPr>
              <w:pStyle w:val="Paragrafoelenco"/>
              <w:numPr>
                <w:ilvl w:val="0"/>
                <w:numId w:val="17"/>
              </w:numPr>
              <w:jc w:val="center"/>
              <w:rPr>
                <w:bCs/>
                <w:lang w:val="it-IT"/>
              </w:rPr>
            </w:pPr>
            <w:r w:rsidRPr="00643678">
              <w:rPr>
                <w:b/>
                <w:sz w:val="28"/>
                <w:szCs w:val="28"/>
              </w:rPr>
              <w:t>I</w:t>
            </w:r>
            <w:r w:rsidR="00020FF5" w:rsidRPr="00643678">
              <w:rPr>
                <w:b/>
                <w:sz w:val="28"/>
                <w:szCs w:val="28"/>
              </w:rPr>
              <w:t>NDICAZIONI SU DISCIPLINE</w:t>
            </w:r>
          </w:p>
          <w:p w14:paraId="61F05B99" w14:textId="77777777" w:rsidR="004102E7" w:rsidRPr="00643678" w:rsidRDefault="00020FF5" w:rsidP="00AE73CE">
            <w:pPr>
              <w:jc w:val="center"/>
              <w:rPr>
                <w:b/>
              </w:rPr>
            </w:pPr>
            <w:r w:rsidRPr="00643678">
              <w:rPr>
                <w:b/>
              </w:rPr>
              <w:t>Schede informative su singole discipline</w:t>
            </w:r>
          </w:p>
          <w:p w14:paraId="5CF6F836" w14:textId="77777777" w:rsidR="004102E7" w:rsidRPr="00643678" w:rsidRDefault="004102E7" w:rsidP="004102E7">
            <w:pPr>
              <w:jc w:val="both"/>
              <w:rPr>
                <w:bCs/>
                <w:lang w:val="it-IT"/>
              </w:rPr>
            </w:pPr>
          </w:p>
          <w:p w14:paraId="099D2495" w14:textId="77777777" w:rsidR="002E6C1F" w:rsidRPr="00643678" w:rsidRDefault="002E6C1F" w:rsidP="004102E7">
            <w:pPr>
              <w:pStyle w:val="Nessunaspaziatura"/>
              <w:jc w:val="center"/>
              <w:rPr>
                <w:b/>
                <w:sz w:val="28"/>
                <w:szCs w:val="28"/>
              </w:rPr>
            </w:pPr>
          </w:p>
          <w:p w14:paraId="6C91305B" w14:textId="77777777" w:rsidR="002E6C1F" w:rsidRPr="00643678" w:rsidRDefault="002E6C1F" w:rsidP="004102E7">
            <w:pPr>
              <w:pStyle w:val="Nessunaspaziatura"/>
              <w:jc w:val="center"/>
              <w:rPr>
                <w:b/>
                <w:sz w:val="28"/>
                <w:szCs w:val="28"/>
              </w:rPr>
            </w:pPr>
          </w:p>
          <w:p w14:paraId="18F91729" w14:textId="77777777" w:rsidR="002E6C1F" w:rsidRPr="00643678" w:rsidRDefault="002E6C1F" w:rsidP="004102E7">
            <w:pPr>
              <w:pStyle w:val="Nessunaspaziatura"/>
              <w:jc w:val="center"/>
              <w:rPr>
                <w:b/>
                <w:sz w:val="28"/>
                <w:szCs w:val="28"/>
              </w:rPr>
            </w:pPr>
          </w:p>
          <w:p w14:paraId="26FA3C5D" w14:textId="77777777" w:rsidR="002E6C1F" w:rsidRPr="00643678" w:rsidRDefault="002E6C1F" w:rsidP="004102E7">
            <w:pPr>
              <w:pStyle w:val="Nessunaspaziatura"/>
              <w:jc w:val="center"/>
              <w:rPr>
                <w:b/>
                <w:sz w:val="28"/>
                <w:szCs w:val="28"/>
              </w:rPr>
            </w:pPr>
          </w:p>
          <w:p w14:paraId="68EA85AA" w14:textId="77777777" w:rsidR="002E6C1F" w:rsidRPr="00643678" w:rsidRDefault="002E6C1F" w:rsidP="004102E7">
            <w:pPr>
              <w:pStyle w:val="Nessunaspaziatura"/>
              <w:jc w:val="center"/>
              <w:rPr>
                <w:b/>
                <w:sz w:val="28"/>
                <w:szCs w:val="28"/>
              </w:rPr>
            </w:pPr>
          </w:p>
          <w:p w14:paraId="0816A859" w14:textId="77777777" w:rsidR="002E6C1F" w:rsidRPr="00643678" w:rsidRDefault="002E6C1F" w:rsidP="004102E7">
            <w:pPr>
              <w:pStyle w:val="Nessunaspaziatura"/>
              <w:jc w:val="center"/>
              <w:rPr>
                <w:b/>
                <w:sz w:val="28"/>
                <w:szCs w:val="28"/>
              </w:rPr>
            </w:pPr>
          </w:p>
          <w:p w14:paraId="68450CC9" w14:textId="77777777" w:rsidR="002E6C1F" w:rsidRPr="00643678" w:rsidRDefault="002E6C1F" w:rsidP="004102E7">
            <w:pPr>
              <w:pStyle w:val="Nessunaspaziatura"/>
              <w:jc w:val="center"/>
              <w:rPr>
                <w:b/>
                <w:sz w:val="28"/>
                <w:szCs w:val="28"/>
              </w:rPr>
            </w:pPr>
          </w:p>
          <w:p w14:paraId="3C086C89" w14:textId="77777777" w:rsidR="002E6C1F" w:rsidRPr="00643678" w:rsidRDefault="002E6C1F" w:rsidP="004102E7">
            <w:pPr>
              <w:pStyle w:val="Nessunaspaziatura"/>
              <w:jc w:val="center"/>
              <w:rPr>
                <w:b/>
                <w:sz w:val="28"/>
                <w:szCs w:val="28"/>
              </w:rPr>
            </w:pPr>
          </w:p>
          <w:p w14:paraId="2A38A4BA" w14:textId="4B5EFF5B" w:rsidR="002E6C1F" w:rsidRPr="00643678" w:rsidRDefault="002E6C1F" w:rsidP="004102E7">
            <w:pPr>
              <w:pStyle w:val="Nessunaspaziatura"/>
              <w:jc w:val="center"/>
              <w:rPr>
                <w:b/>
                <w:sz w:val="28"/>
                <w:szCs w:val="28"/>
              </w:rPr>
            </w:pPr>
          </w:p>
          <w:p w14:paraId="16773062" w14:textId="77777777" w:rsidR="00230B16" w:rsidRPr="00643678" w:rsidRDefault="00230B16" w:rsidP="004102E7">
            <w:pPr>
              <w:pStyle w:val="Nessunaspaziatura"/>
              <w:jc w:val="center"/>
              <w:rPr>
                <w:b/>
                <w:sz w:val="28"/>
                <w:szCs w:val="28"/>
              </w:rPr>
            </w:pPr>
          </w:p>
          <w:p w14:paraId="5A144F0E" w14:textId="77777777" w:rsidR="002E6C1F" w:rsidRPr="00643678" w:rsidRDefault="002E6C1F" w:rsidP="004102E7">
            <w:pPr>
              <w:pStyle w:val="Nessunaspaziatura"/>
              <w:jc w:val="center"/>
              <w:rPr>
                <w:b/>
                <w:sz w:val="28"/>
                <w:szCs w:val="28"/>
              </w:rPr>
            </w:pPr>
          </w:p>
          <w:p w14:paraId="1D8A6959" w14:textId="71C43DF6" w:rsidR="00895466" w:rsidRPr="00643678" w:rsidRDefault="00FA7CAE" w:rsidP="00F041B1">
            <w:pPr>
              <w:pStyle w:val="Nessunaspaziatura"/>
              <w:numPr>
                <w:ilvl w:val="0"/>
                <w:numId w:val="17"/>
              </w:numPr>
              <w:jc w:val="center"/>
              <w:rPr>
                <w:rFonts w:ascii="Times New Roman" w:hAnsi="Times New Roman" w:cs="Times New Roman"/>
                <w:b/>
              </w:rPr>
            </w:pPr>
            <w:r w:rsidRPr="00643678">
              <w:rPr>
                <w:b/>
                <w:sz w:val="28"/>
                <w:szCs w:val="28"/>
              </w:rPr>
              <w:t>VALUTAZIONE DEGLI APPRENDIMENTI</w:t>
            </w:r>
          </w:p>
          <w:p w14:paraId="0F1A6D7C" w14:textId="77777777" w:rsidR="008F03AC" w:rsidRPr="00643678" w:rsidRDefault="008F03AC" w:rsidP="008F03AC">
            <w:pPr>
              <w:pStyle w:val="Nessunaspaziatura"/>
              <w:ind w:left="720"/>
              <w:rPr>
                <w:rFonts w:ascii="Times New Roman" w:hAnsi="Times New Roman" w:cs="Times New Roman"/>
                <w:b/>
              </w:rPr>
            </w:pPr>
          </w:p>
          <w:p w14:paraId="1089F0D8" w14:textId="77777777" w:rsidR="00FA7CAE" w:rsidRPr="00643678" w:rsidRDefault="00FA7CAE" w:rsidP="00FA7CAE">
            <w:pPr>
              <w:pStyle w:val="Nessunaspaziatura"/>
              <w:ind w:left="360"/>
              <w:rPr>
                <w:rFonts w:ascii="Times New Roman" w:hAnsi="Times New Roman" w:cs="Times New Roman"/>
                <w:b/>
              </w:rPr>
            </w:pPr>
          </w:p>
          <w:p w14:paraId="61F83ED7" w14:textId="77777777" w:rsidR="004102E7" w:rsidRPr="00643678" w:rsidRDefault="004102E7" w:rsidP="004102E7">
            <w:pPr>
              <w:pStyle w:val="Nessunaspaziatura"/>
              <w:jc w:val="both"/>
              <w:rPr>
                <w:rFonts w:ascii="Times New Roman" w:hAnsi="Times New Roman" w:cs="Times New Roman"/>
              </w:rPr>
            </w:pPr>
            <w:r w:rsidRPr="00643678">
              <w:rPr>
                <w:rFonts w:ascii="Times New Roman" w:hAnsi="Times New Roman" w:cs="Times New Roman"/>
              </w:rPr>
              <w:t>La valutazione ha risposto a criteri di coerenza, motivazione, trasparenza e documentabilità rispetto a tutti gli elementi di giudizio che, acquisiti attraverso il maggior numero possibile di verifiche (almeno due prove scritte e un congruo numero di prove orali, per ogni quadrimestre) hanno condotto alla sua formulazione.</w:t>
            </w:r>
          </w:p>
          <w:p w14:paraId="0B8FB133" w14:textId="77777777" w:rsidR="004102E7" w:rsidRPr="00643678" w:rsidRDefault="004102E7" w:rsidP="004102E7">
            <w:pPr>
              <w:pStyle w:val="Nessunaspaziatura"/>
              <w:jc w:val="both"/>
              <w:rPr>
                <w:rFonts w:ascii="Times New Roman" w:hAnsi="Times New Roman" w:cs="Times New Roman"/>
              </w:rPr>
            </w:pPr>
            <w:r w:rsidRPr="00643678">
              <w:rPr>
                <w:rFonts w:ascii="Times New Roman" w:hAnsi="Times New Roman" w:cs="Times New Roman"/>
              </w:rPr>
              <w:t>La valutazione si presenta concretamente come un sistema di attività, tecniche e strategie che accompagnano tutto il percorso formativo (la valutazione non si fa solo alla fine, ma comincia con l’analisi dei bisogni, del contesto, della situazione iniziale). Le tecniche valutative comprendono l’osservazione sistematica (per riscontrare lo stato delle conoscenze, capacità, abilità, competenze, procedure, ...) e l’osservazione esperienziale (per l’analisi dei comportamenti, atteggiamenti, stili, climi, processi...), la rilevazione dei dati (per misurare risposte, risultati, prodotti...), la verifica delle ipotesi e del raggiungimento degli obiettivi.</w:t>
            </w:r>
          </w:p>
          <w:p w14:paraId="228DA501" w14:textId="77777777" w:rsidR="004102E7" w:rsidRPr="00643678" w:rsidRDefault="004102E7" w:rsidP="004102E7">
            <w:pPr>
              <w:pStyle w:val="Nessunaspaziatura"/>
              <w:jc w:val="both"/>
              <w:rPr>
                <w:rFonts w:ascii="Times New Roman" w:hAnsi="Times New Roman" w:cs="Times New Roman"/>
              </w:rPr>
            </w:pPr>
            <w:r w:rsidRPr="00643678">
              <w:rPr>
                <w:rFonts w:ascii="Times New Roman" w:hAnsi="Times New Roman" w:cs="Times New Roman"/>
              </w:rPr>
              <w:t>Le attività di valutazione sono state dosate, calibrate, centrate su quei nodi concettuali (competenze, conoscenze, principi, teorie, modelli) e su quei legami (processi, procedure, relazioni) che si considerano cruciali per lo sviluppo e significativamente rappresentativi.</w:t>
            </w:r>
          </w:p>
          <w:p w14:paraId="2EFFE909" w14:textId="77777777" w:rsidR="004102E7" w:rsidRPr="00643678" w:rsidRDefault="004102E7" w:rsidP="004102E7">
            <w:pPr>
              <w:pStyle w:val="Nessunaspaziatura"/>
              <w:jc w:val="both"/>
              <w:rPr>
                <w:rFonts w:ascii="Times New Roman" w:hAnsi="Times New Roman" w:cs="Times New Roman"/>
              </w:rPr>
            </w:pPr>
            <w:r w:rsidRPr="00643678">
              <w:rPr>
                <w:rFonts w:ascii="Times New Roman" w:hAnsi="Times New Roman" w:cs="Times New Roman"/>
              </w:rPr>
              <w:t>Nello scrutinio finale la valutazione dei risultati raggiunti è stata formulata, in ciascuna disciplina, mediante un voto unico. Essendo il voto espressione di sintesi valutativa esso si è fondato su una pluralità di prove di verifica riconducibili a diverse tipologie, coerenti con le strategie metodologico-didattiche adottate dai docenti:</w:t>
            </w:r>
          </w:p>
          <w:p w14:paraId="2A9BD7A9" w14:textId="77777777" w:rsidR="004102E7" w:rsidRPr="00643678" w:rsidRDefault="004102E7" w:rsidP="00F041B1">
            <w:pPr>
              <w:pStyle w:val="Nessunaspaziatura"/>
              <w:numPr>
                <w:ilvl w:val="0"/>
                <w:numId w:val="14"/>
              </w:numPr>
              <w:jc w:val="both"/>
              <w:rPr>
                <w:rFonts w:ascii="Times New Roman" w:hAnsi="Times New Roman" w:cs="Times New Roman"/>
              </w:rPr>
            </w:pPr>
            <w:r w:rsidRPr="00643678">
              <w:rPr>
                <w:rFonts w:ascii="Times New Roman" w:hAnsi="Times New Roman" w:cs="Times New Roman"/>
              </w:rPr>
              <w:t>prove scritte non strutturate (prove di produzione scritta, traduzione, risoluzione di problemi...) per la  rilevazione delle abilità più complesse e come sintesi di più abilità;</w:t>
            </w:r>
          </w:p>
          <w:p w14:paraId="37AD3C9F" w14:textId="77777777" w:rsidR="004102E7" w:rsidRPr="00643678" w:rsidRDefault="004102E7" w:rsidP="00F041B1">
            <w:pPr>
              <w:pStyle w:val="Nessunaspaziatura"/>
              <w:numPr>
                <w:ilvl w:val="0"/>
                <w:numId w:val="14"/>
              </w:numPr>
              <w:jc w:val="both"/>
              <w:rPr>
                <w:rFonts w:ascii="Times New Roman" w:hAnsi="Times New Roman" w:cs="Times New Roman"/>
              </w:rPr>
            </w:pPr>
            <w:r w:rsidRPr="00643678">
              <w:rPr>
                <w:rFonts w:ascii="Times New Roman" w:hAnsi="Times New Roman" w:cs="Times New Roman"/>
              </w:rPr>
              <w:t>prove semistrutturate (questionari, esercizi...);</w:t>
            </w:r>
          </w:p>
          <w:p w14:paraId="0BFB6B85" w14:textId="77777777" w:rsidR="004102E7" w:rsidRPr="00643678" w:rsidRDefault="004102E7" w:rsidP="00F041B1">
            <w:pPr>
              <w:pStyle w:val="Nessunaspaziatura"/>
              <w:numPr>
                <w:ilvl w:val="0"/>
                <w:numId w:val="14"/>
              </w:numPr>
              <w:jc w:val="both"/>
              <w:rPr>
                <w:rFonts w:ascii="Times New Roman" w:eastAsia="SymbolMT" w:hAnsi="Times New Roman" w:cs="Times New Roman"/>
              </w:rPr>
            </w:pPr>
            <w:r w:rsidRPr="00643678">
              <w:rPr>
                <w:rFonts w:ascii="Times New Roman" w:eastAsia="SymbolMT" w:hAnsi="Times New Roman" w:cs="Times New Roman"/>
              </w:rPr>
              <w:t>prove strutturate (test oggettivi) prevalentemente per la misurazione del livello di raggiungimento di obiettivi più specifici, soprattutto di conoscenza, comprensione – applicazione ;</w:t>
            </w:r>
          </w:p>
          <w:p w14:paraId="475872EE" w14:textId="77777777" w:rsidR="004102E7" w:rsidRPr="00643678" w:rsidRDefault="004102E7" w:rsidP="00F041B1">
            <w:pPr>
              <w:pStyle w:val="Nessunaspaziatura"/>
              <w:numPr>
                <w:ilvl w:val="0"/>
                <w:numId w:val="14"/>
              </w:numPr>
              <w:jc w:val="both"/>
              <w:rPr>
                <w:rFonts w:ascii="Times New Roman" w:eastAsia="SymbolMT" w:hAnsi="Times New Roman" w:cs="Times New Roman"/>
              </w:rPr>
            </w:pPr>
            <w:r w:rsidRPr="00643678">
              <w:rPr>
                <w:rFonts w:ascii="Times New Roman" w:eastAsia="SymbolMT" w:hAnsi="Times New Roman" w:cs="Times New Roman"/>
              </w:rPr>
              <w:t>prove orali, colloqui e/o interrogazioni brevi e/o lunghe, per la verifica delle abilità di comunicazione e per il controllo dei processi di apprendimento e di organizzazione dei contenuti.</w:t>
            </w:r>
          </w:p>
          <w:p w14:paraId="273DF558" w14:textId="77777777" w:rsidR="004102E7" w:rsidRPr="00643678" w:rsidRDefault="004102E7" w:rsidP="004102E7">
            <w:pPr>
              <w:pStyle w:val="Nessunaspaziatura"/>
              <w:jc w:val="both"/>
              <w:rPr>
                <w:rFonts w:ascii="Times New Roman" w:eastAsia="SymbolMT" w:hAnsi="Times New Roman" w:cs="Times New Roman"/>
              </w:rPr>
            </w:pPr>
          </w:p>
          <w:p w14:paraId="2E01442B" w14:textId="13E8E43C" w:rsidR="00C94FE8" w:rsidRPr="00643678" w:rsidRDefault="00C94FE8" w:rsidP="004102E7">
            <w:pPr>
              <w:pStyle w:val="Nessunaspaziatura"/>
              <w:jc w:val="center"/>
              <w:rPr>
                <w:rFonts w:ascii="Times New Roman" w:hAnsi="Times New Roman" w:cs="Times New Roman"/>
                <w:b/>
              </w:rPr>
            </w:pPr>
          </w:p>
          <w:p w14:paraId="380B7E2A" w14:textId="241AD36B" w:rsidR="004102E7" w:rsidRPr="00643678" w:rsidRDefault="0056523B" w:rsidP="004102E7">
            <w:pPr>
              <w:pStyle w:val="Nessunaspaziatura"/>
              <w:jc w:val="center"/>
              <w:rPr>
                <w:rFonts w:ascii="Times New Roman" w:hAnsi="Times New Roman" w:cs="Times New Roman"/>
                <w:b/>
              </w:rPr>
            </w:pPr>
            <w:r w:rsidRPr="00643678">
              <w:rPr>
                <w:rFonts w:ascii="Times New Roman" w:hAnsi="Times New Roman" w:cs="Times New Roman"/>
                <w:b/>
              </w:rPr>
              <w:t>12</w:t>
            </w:r>
            <w:r w:rsidR="00FA7CAE" w:rsidRPr="00643678">
              <w:rPr>
                <w:rFonts w:ascii="Times New Roman" w:hAnsi="Times New Roman" w:cs="Times New Roman"/>
                <w:b/>
              </w:rPr>
              <w:t xml:space="preserve">.1 </w:t>
            </w:r>
            <w:r w:rsidR="004102E7" w:rsidRPr="00643678">
              <w:rPr>
                <w:rFonts w:ascii="Times New Roman" w:hAnsi="Times New Roman" w:cs="Times New Roman"/>
                <w:b/>
              </w:rPr>
              <w:t>Criteri di valutazione</w:t>
            </w:r>
          </w:p>
          <w:p w14:paraId="49623DF6" w14:textId="77777777" w:rsidR="008F03AC" w:rsidRPr="00643678" w:rsidRDefault="008F03AC" w:rsidP="004102E7">
            <w:pPr>
              <w:pStyle w:val="Nessunaspaziatura"/>
              <w:jc w:val="center"/>
              <w:rPr>
                <w:rFonts w:ascii="Times New Roman" w:hAnsi="Times New Roman" w:cs="Times New Roman"/>
                <w:b/>
              </w:rPr>
            </w:pPr>
          </w:p>
          <w:p w14:paraId="2BF3EB40" w14:textId="6879FDD8" w:rsidR="0088489A" w:rsidRPr="00643678" w:rsidRDefault="0088489A" w:rsidP="004102E7">
            <w:pPr>
              <w:pStyle w:val="Nessunaspaziatura"/>
              <w:jc w:val="center"/>
              <w:rPr>
                <w:rFonts w:ascii="Times New Roman" w:eastAsia="SymbolMT" w:hAnsi="Times New Roman" w:cs="Times New Roman"/>
              </w:rPr>
            </w:pPr>
          </w:p>
          <w:p w14:paraId="6EC01DD1" w14:textId="4F103D27" w:rsidR="007630E8" w:rsidRPr="00643678" w:rsidRDefault="007630E8" w:rsidP="007630E8">
            <w:pPr>
              <w:pStyle w:val="Nessunaspaziatura"/>
              <w:jc w:val="both"/>
              <w:rPr>
                <w:rFonts w:ascii="Times New Roman" w:eastAsia="SymbolMT" w:hAnsi="Times New Roman" w:cs="Times New Roman"/>
              </w:rPr>
            </w:pPr>
            <w:r w:rsidRPr="00643678">
              <w:rPr>
                <w:rFonts w:ascii="Times New Roman" w:eastAsia="SymbolMT" w:hAnsi="Times New Roman" w:cs="Times New Roman"/>
              </w:rPr>
              <w:t xml:space="preserve">Il dovere alla valutazione da parte del docente rientra nel suo profilo professionale. Pertanto le forme, le metodologie e gli strumenti per procedere alla valutazione in itinere degli apprendimenti, propedeutici alla valutazione finale, rientrano nella competenza di ciascun docente. </w:t>
            </w:r>
          </w:p>
          <w:p w14:paraId="4794AF7F" w14:textId="77777777" w:rsidR="004102E7" w:rsidRPr="00643678" w:rsidRDefault="004102E7" w:rsidP="007630E8">
            <w:pPr>
              <w:jc w:val="both"/>
              <w:rPr>
                <w:rFonts w:ascii="Times New Roman" w:hAnsi="Times New Roman" w:cs="Times New Roman"/>
                <w:b/>
                <w:bCs/>
                <w:lang w:val="it-IT"/>
              </w:rPr>
            </w:pPr>
            <w:r w:rsidRPr="00643678">
              <w:rPr>
                <w:rFonts w:ascii="Times New Roman" w:hAnsi="Times New Roman" w:cs="Times New Roman"/>
                <w:lang w:val="it-IT"/>
              </w:rPr>
              <w:t xml:space="preserve">Nello specificare i </w:t>
            </w:r>
            <w:r w:rsidRPr="00643678">
              <w:rPr>
                <w:rFonts w:ascii="Times New Roman" w:hAnsi="Times New Roman" w:cs="Times New Roman"/>
                <w:i/>
                <w:iCs/>
                <w:lang w:val="it-IT"/>
              </w:rPr>
              <w:t xml:space="preserve">descrittori dell’apprendimento </w:t>
            </w:r>
            <w:r w:rsidRPr="00643678">
              <w:rPr>
                <w:rFonts w:ascii="Times New Roman" w:hAnsi="Times New Roman" w:cs="Times New Roman"/>
                <w:lang w:val="it-IT"/>
              </w:rPr>
              <w:t>si prendono in considerazione tre sezioni fondamentali:</w:t>
            </w:r>
          </w:p>
          <w:p w14:paraId="2E1D6C49" w14:textId="5DF4D581" w:rsidR="004102E7" w:rsidRPr="00643678" w:rsidRDefault="004102E7" w:rsidP="00F041B1">
            <w:pPr>
              <w:pStyle w:val="Paragrafoelenco"/>
              <w:numPr>
                <w:ilvl w:val="0"/>
                <w:numId w:val="15"/>
              </w:numPr>
              <w:jc w:val="both"/>
              <w:rPr>
                <w:rFonts w:ascii="Times New Roman" w:hAnsi="Times New Roman" w:cs="Times New Roman"/>
                <w:lang w:val="it-IT"/>
              </w:rPr>
            </w:pPr>
            <w:r w:rsidRPr="00643678">
              <w:rPr>
                <w:rFonts w:ascii="Times New Roman" w:hAnsi="Times New Roman" w:cs="Times New Roman"/>
                <w:lang w:val="it-IT"/>
              </w:rPr>
              <w:t xml:space="preserve">le </w:t>
            </w:r>
            <w:r w:rsidRPr="00643678">
              <w:rPr>
                <w:rFonts w:ascii="Times New Roman" w:hAnsi="Times New Roman" w:cs="Times New Roman"/>
                <w:i/>
                <w:iCs/>
                <w:lang w:val="it-IT"/>
              </w:rPr>
              <w:t xml:space="preserve">conoscenze e </w:t>
            </w:r>
            <w:r w:rsidRPr="00643678">
              <w:rPr>
                <w:rFonts w:ascii="Times New Roman" w:hAnsi="Times New Roman" w:cs="Times New Roman"/>
                <w:lang w:val="it-IT"/>
              </w:rPr>
              <w:t xml:space="preserve">le </w:t>
            </w:r>
            <w:r w:rsidRPr="00643678">
              <w:rPr>
                <w:rFonts w:ascii="Times New Roman" w:hAnsi="Times New Roman" w:cs="Times New Roman"/>
                <w:i/>
                <w:iCs/>
                <w:lang w:val="it-IT"/>
              </w:rPr>
              <w:t xml:space="preserve">competenze </w:t>
            </w:r>
            <w:r w:rsidRPr="00643678">
              <w:rPr>
                <w:rFonts w:ascii="Times New Roman" w:hAnsi="Times New Roman" w:cs="Times New Roman"/>
                <w:lang w:val="it-IT"/>
              </w:rPr>
              <w:t>acquisite</w:t>
            </w:r>
          </w:p>
          <w:p w14:paraId="39CFFB7F" w14:textId="14AF9BD8" w:rsidR="004102E7" w:rsidRPr="00643678" w:rsidRDefault="004102E7" w:rsidP="00F041B1">
            <w:pPr>
              <w:pStyle w:val="Paragrafoelenco"/>
              <w:numPr>
                <w:ilvl w:val="0"/>
                <w:numId w:val="15"/>
              </w:numPr>
              <w:rPr>
                <w:rFonts w:ascii="Times New Roman" w:hAnsi="Times New Roman" w:cs="Times New Roman"/>
                <w:lang w:val="it-IT"/>
              </w:rPr>
            </w:pPr>
            <w:r w:rsidRPr="00643678">
              <w:rPr>
                <w:rFonts w:ascii="Times New Roman" w:hAnsi="Times New Roman" w:cs="Times New Roman"/>
                <w:lang w:val="it-IT"/>
              </w:rPr>
              <w:t xml:space="preserve">le </w:t>
            </w:r>
            <w:r w:rsidRPr="00643678">
              <w:rPr>
                <w:rFonts w:ascii="Times New Roman" w:hAnsi="Times New Roman" w:cs="Times New Roman"/>
                <w:i/>
                <w:iCs/>
                <w:lang w:val="it-IT"/>
              </w:rPr>
              <w:t xml:space="preserve">abilità </w:t>
            </w:r>
            <w:r w:rsidRPr="00643678">
              <w:rPr>
                <w:rFonts w:ascii="Times New Roman" w:hAnsi="Times New Roman" w:cs="Times New Roman"/>
                <w:lang w:val="it-IT"/>
              </w:rPr>
              <w:t>dimostrate</w:t>
            </w:r>
          </w:p>
          <w:p w14:paraId="7AEFFBD8" w14:textId="2FFA691D" w:rsidR="004102E7" w:rsidRPr="00643678" w:rsidRDefault="004102E7" w:rsidP="00F041B1">
            <w:pPr>
              <w:pStyle w:val="Paragrafoelenco"/>
              <w:numPr>
                <w:ilvl w:val="0"/>
                <w:numId w:val="15"/>
              </w:numPr>
              <w:rPr>
                <w:rFonts w:ascii="Times New Roman" w:hAnsi="Times New Roman" w:cs="Times New Roman"/>
                <w:bCs/>
                <w:lang w:val="it-IT"/>
              </w:rPr>
            </w:pPr>
            <w:r w:rsidRPr="00643678">
              <w:rPr>
                <w:rFonts w:ascii="Times New Roman" w:hAnsi="Times New Roman" w:cs="Times New Roman"/>
                <w:bCs/>
                <w:lang w:val="it-IT"/>
              </w:rPr>
              <w:t xml:space="preserve">i </w:t>
            </w:r>
            <w:r w:rsidRPr="00643678">
              <w:rPr>
                <w:rFonts w:ascii="Times New Roman" w:hAnsi="Times New Roman" w:cs="Times New Roman"/>
                <w:bCs/>
                <w:i/>
                <w:iCs/>
                <w:lang w:val="it-IT"/>
              </w:rPr>
              <w:t xml:space="preserve">comportamenti </w:t>
            </w:r>
            <w:r w:rsidRPr="00643678">
              <w:rPr>
                <w:rFonts w:ascii="Times New Roman" w:hAnsi="Times New Roman" w:cs="Times New Roman"/>
                <w:bCs/>
                <w:lang w:val="it-IT"/>
              </w:rPr>
              <w:t>messi in atto</w:t>
            </w:r>
          </w:p>
          <w:p w14:paraId="639D7CF6" w14:textId="77777777" w:rsidR="00592061" w:rsidRPr="00643678" w:rsidRDefault="00592061" w:rsidP="00592061">
            <w:pPr>
              <w:pStyle w:val="Paragrafoelenco"/>
              <w:rPr>
                <w:rFonts w:ascii="Times New Roman" w:hAnsi="Times New Roman" w:cs="Times New Roman"/>
                <w:bCs/>
                <w:lang w:val="it-IT"/>
              </w:rPr>
            </w:pPr>
          </w:p>
          <w:p w14:paraId="03489C26" w14:textId="77777777" w:rsidR="008F03AC" w:rsidRPr="00643678" w:rsidRDefault="008F03AC" w:rsidP="00592061">
            <w:pPr>
              <w:pStyle w:val="Paragrafoelenco"/>
              <w:rPr>
                <w:rFonts w:ascii="Times New Roman" w:hAnsi="Times New Roman" w:cs="Times New Roman"/>
                <w:bCs/>
                <w:lang w:val="it-IT"/>
              </w:rPr>
            </w:pPr>
          </w:p>
          <w:p w14:paraId="58A01271" w14:textId="77777777" w:rsidR="00081253" w:rsidRPr="00643678" w:rsidRDefault="00081253" w:rsidP="00592061">
            <w:pPr>
              <w:jc w:val="center"/>
              <w:rPr>
                <w:rFonts w:ascii="Times New Roman" w:hAnsi="Times New Roman" w:cs="Times New Roman"/>
                <w:b/>
                <w:bCs/>
                <w:lang w:val="it-IT"/>
              </w:rPr>
            </w:pPr>
          </w:p>
          <w:p w14:paraId="451783A5" w14:textId="506AEF69" w:rsidR="00CE4D8F" w:rsidRPr="00643678" w:rsidRDefault="0056523B" w:rsidP="00592061">
            <w:pPr>
              <w:jc w:val="center"/>
              <w:rPr>
                <w:rFonts w:ascii="Times New Roman" w:hAnsi="Times New Roman" w:cs="Times New Roman"/>
                <w:b/>
                <w:bCs/>
                <w:lang w:val="it-IT"/>
              </w:rPr>
            </w:pPr>
            <w:r w:rsidRPr="00643678">
              <w:rPr>
                <w:rFonts w:ascii="Times New Roman" w:hAnsi="Times New Roman" w:cs="Times New Roman"/>
                <w:b/>
                <w:bCs/>
                <w:lang w:val="it-IT"/>
              </w:rPr>
              <w:t>12</w:t>
            </w:r>
            <w:r w:rsidR="00FA7CAE" w:rsidRPr="00643678">
              <w:rPr>
                <w:rFonts w:ascii="Times New Roman" w:hAnsi="Times New Roman" w:cs="Times New Roman"/>
                <w:b/>
                <w:bCs/>
                <w:lang w:val="it-IT"/>
              </w:rPr>
              <w:t xml:space="preserve">.2 </w:t>
            </w:r>
            <w:r w:rsidR="00CE4D8F" w:rsidRPr="00643678">
              <w:rPr>
                <w:rFonts w:ascii="Times New Roman" w:hAnsi="Times New Roman" w:cs="Times New Roman"/>
                <w:b/>
                <w:bCs/>
                <w:lang w:val="it-IT"/>
              </w:rPr>
              <w:t>Tabella di corrispondenza tra voti e valutazione formativa</w:t>
            </w:r>
          </w:p>
          <w:p w14:paraId="58EFD198" w14:textId="77777777" w:rsidR="008F03AC" w:rsidRPr="00643678" w:rsidRDefault="008F03AC" w:rsidP="00592061">
            <w:pPr>
              <w:jc w:val="center"/>
              <w:rPr>
                <w:rFonts w:ascii="Times New Roman" w:hAnsi="Times New Roman" w:cs="Times New Roman"/>
                <w:b/>
                <w:bCs/>
                <w:lang w:val="it-IT"/>
              </w:rPr>
            </w:pPr>
          </w:p>
          <w:p w14:paraId="32222204" w14:textId="77777777" w:rsidR="00592061" w:rsidRPr="00643678" w:rsidRDefault="00592061" w:rsidP="00592061">
            <w:pPr>
              <w:jc w:val="center"/>
              <w:rPr>
                <w:rFonts w:ascii="Times New Roman" w:hAnsi="Times New Roman" w:cs="Times New Roman"/>
                <w:b/>
                <w:bCs/>
                <w:lang w:val="it-IT"/>
              </w:rPr>
            </w:pPr>
          </w:p>
          <w:tbl>
            <w:tblPr>
              <w:tblStyle w:val="Grigliatabella"/>
              <w:tblW w:w="5000" w:type="pct"/>
              <w:tblLayout w:type="fixed"/>
              <w:tblLook w:val="04A0" w:firstRow="1" w:lastRow="0" w:firstColumn="1" w:lastColumn="0" w:noHBand="0" w:noVBand="1"/>
            </w:tblPr>
            <w:tblGrid>
              <w:gridCol w:w="811"/>
              <w:gridCol w:w="2331"/>
              <w:gridCol w:w="3158"/>
              <w:gridCol w:w="3757"/>
            </w:tblGrid>
            <w:tr w:rsidR="00CE4D8F" w:rsidRPr="00643678" w14:paraId="035784B7" w14:textId="77777777" w:rsidTr="003133A1">
              <w:tc>
                <w:tcPr>
                  <w:tcW w:w="403" w:type="pct"/>
                </w:tcPr>
                <w:p w14:paraId="627FBB75"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Voto</w:t>
                  </w:r>
                </w:p>
                <w:p w14:paraId="594766B2"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/10</w:t>
                  </w:r>
                </w:p>
              </w:tc>
              <w:tc>
                <w:tcPr>
                  <w:tcW w:w="1159" w:type="pct"/>
                </w:tcPr>
                <w:p w14:paraId="233BA9C9" w14:textId="77777777" w:rsidR="00CE4D8F" w:rsidRPr="00643678" w:rsidRDefault="00CE4D8F" w:rsidP="00D82BCA">
                  <w:pPr>
                    <w:pStyle w:val="Nessunaspaziatura"/>
                    <w:jc w:val="both"/>
                    <w:rPr>
                      <w:rFonts w:ascii="Times New Roman" w:hAnsi="Times New Roman"/>
                      <w:bCs/>
                    </w:rPr>
                  </w:pPr>
                  <w:r w:rsidRPr="00643678">
                    <w:rPr>
                      <w:rFonts w:ascii="Times New Roman" w:hAnsi="Times New Roman"/>
                      <w:bCs/>
                    </w:rPr>
                    <w:t>CONOSCENZE</w:t>
                  </w:r>
                </w:p>
                <w:p w14:paraId="42ED45CF" w14:textId="77777777" w:rsidR="00CE4D8F" w:rsidRPr="00643678" w:rsidRDefault="00CE4D8F" w:rsidP="00D82BCA">
                  <w:pPr>
                    <w:pStyle w:val="Nessunaspaziatura"/>
                    <w:jc w:val="both"/>
                    <w:rPr>
                      <w:rFonts w:ascii="Times New Roman" w:hAnsi="Times New Roman"/>
                      <w:bCs/>
                      <w:i/>
                      <w:iCs/>
                    </w:rPr>
                  </w:pPr>
                  <w:r w:rsidRPr="00643678">
                    <w:rPr>
                      <w:rFonts w:ascii="Times New Roman" w:hAnsi="Times New Roman"/>
                      <w:bCs/>
                      <w:i/>
                      <w:iCs/>
                    </w:rPr>
                    <w:t>(teoriche e</w:t>
                  </w:r>
                </w:p>
                <w:p w14:paraId="239BDC1C"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bCs/>
                      <w:i/>
                      <w:iCs/>
                    </w:rPr>
                    <w:t>pratiche)</w:t>
                  </w:r>
                </w:p>
              </w:tc>
              <w:tc>
                <w:tcPr>
                  <w:tcW w:w="1570" w:type="pct"/>
                </w:tcPr>
                <w:p w14:paraId="2D57E3B5" w14:textId="77777777" w:rsidR="00CE4D8F" w:rsidRPr="00643678" w:rsidRDefault="00CE4D8F" w:rsidP="00D82BCA">
                  <w:pPr>
                    <w:pStyle w:val="Nessunaspaziatura"/>
                    <w:jc w:val="both"/>
                    <w:rPr>
                      <w:rFonts w:ascii="Times New Roman" w:hAnsi="Times New Roman"/>
                      <w:bCs/>
                    </w:rPr>
                  </w:pPr>
                  <w:r w:rsidRPr="00643678">
                    <w:rPr>
                      <w:rFonts w:ascii="Times New Roman" w:hAnsi="Times New Roman"/>
                      <w:bCs/>
                    </w:rPr>
                    <w:t>ABILITA’</w:t>
                  </w:r>
                </w:p>
                <w:p w14:paraId="1FC75FD0"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bCs/>
                      <w:i/>
                      <w:iCs/>
                    </w:rPr>
                    <w:t>(cognitive e pratiche)</w:t>
                  </w:r>
                </w:p>
              </w:tc>
              <w:tc>
                <w:tcPr>
                  <w:tcW w:w="1868" w:type="pct"/>
                </w:tcPr>
                <w:p w14:paraId="3EB365DC"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bCs/>
                    </w:rPr>
                    <w:t>COMPETENZE</w:t>
                  </w:r>
                </w:p>
              </w:tc>
            </w:tr>
            <w:tr w:rsidR="00CE4D8F" w:rsidRPr="00643678" w14:paraId="6D07C14D" w14:textId="77777777" w:rsidTr="003133A1">
              <w:tc>
                <w:tcPr>
                  <w:tcW w:w="403" w:type="pct"/>
                </w:tcPr>
                <w:p w14:paraId="4F8B0126"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bCs/>
                    </w:rPr>
                    <w:lastRenderedPageBreak/>
                    <w:t>1-2</w:t>
                  </w:r>
                </w:p>
              </w:tc>
              <w:tc>
                <w:tcPr>
                  <w:tcW w:w="1159" w:type="pct"/>
                </w:tcPr>
                <w:p w14:paraId="22B7F023"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Nessuna</w:t>
                  </w:r>
                </w:p>
              </w:tc>
              <w:tc>
                <w:tcPr>
                  <w:tcW w:w="1570" w:type="pct"/>
                </w:tcPr>
                <w:p w14:paraId="058446AF"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Nessuna</w:t>
                  </w:r>
                </w:p>
              </w:tc>
              <w:tc>
                <w:tcPr>
                  <w:tcW w:w="1868" w:type="pct"/>
                </w:tcPr>
                <w:p w14:paraId="77540319" w14:textId="0ED24875" w:rsidR="00CE4D8F" w:rsidRPr="00643678" w:rsidRDefault="00CE4D8F" w:rsidP="0003561B">
                  <w:pPr>
                    <w:pStyle w:val="Nessunaspaziatura"/>
                    <w:jc w:val="both"/>
                    <w:rPr>
                      <w:rFonts w:ascii="Times New Roman" w:hAnsi="Times New Roman"/>
                    </w:rPr>
                  </w:pPr>
                  <w:r w:rsidRPr="00643678">
                    <w:rPr>
                      <w:rFonts w:ascii="Times New Roman" w:hAnsi="Times New Roman"/>
                    </w:rPr>
                    <w:t>Non è in grado di gestire nessun</w:t>
                  </w:r>
                  <w:r w:rsidR="0003561B" w:rsidRPr="00643678">
                    <w:rPr>
                      <w:rFonts w:ascii="Times New Roman" w:hAnsi="Times New Roman"/>
                    </w:rPr>
                    <w:t xml:space="preserve"> </w:t>
                  </w:r>
                  <w:r w:rsidRPr="00643678">
                    <w:rPr>
                      <w:rFonts w:ascii="Times New Roman" w:hAnsi="Times New Roman"/>
                    </w:rPr>
                    <w:t>tipo di situazione</w:t>
                  </w:r>
                  <w:r w:rsidR="0003561B" w:rsidRPr="00643678">
                    <w:rPr>
                      <w:rFonts w:ascii="Times New Roman" w:hAnsi="Times New Roman"/>
                    </w:rPr>
                    <w:t>.</w:t>
                  </w:r>
                </w:p>
              </w:tc>
            </w:tr>
            <w:tr w:rsidR="00CE4D8F" w:rsidRPr="00643678" w14:paraId="42981A5D" w14:textId="77777777" w:rsidTr="003133A1">
              <w:tc>
                <w:tcPr>
                  <w:tcW w:w="403" w:type="pct"/>
                </w:tcPr>
                <w:p w14:paraId="5D8FA47A"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bCs/>
                    </w:rPr>
                    <w:t>3</w:t>
                  </w:r>
                </w:p>
              </w:tc>
              <w:tc>
                <w:tcPr>
                  <w:tcW w:w="1159" w:type="pct"/>
                </w:tcPr>
                <w:p w14:paraId="6AA5BFBF"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Frammentarie e</w:t>
                  </w:r>
                </w:p>
                <w:p w14:paraId="73BA0403"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gravemente</w:t>
                  </w:r>
                </w:p>
                <w:p w14:paraId="4238CA12"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lacunose</w:t>
                  </w:r>
                </w:p>
              </w:tc>
              <w:tc>
                <w:tcPr>
                  <w:tcW w:w="1570" w:type="pct"/>
                </w:tcPr>
                <w:p w14:paraId="5FF71445" w14:textId="2264C246" w:rsidR="00CE4D8F" w:rsidRPr="00643678" w:rsidRDefault="00CE4D8F" w:rsidP="00D82BCA">
                  <w:pPr>
                    <w:pStyle w:val="Nessunaspaziatura"/>
                    <w:jc w:val="both"/>
                    <w:rPr>
                      <w:rFonts w:ascii="Times New Roman" w:hAnsi="Times New Roman"/>
                    </w:rPr>
                  </w:pPr>
                  <w:r w:rsidRPr="00643678">
                    <w:rPr>
                      <w:rFonts w:ascii="Times New Roman" w:hAnsi="Times New Roman"/>
                    </w:rPr>
                    <w:t>Applica le conoscenze minime solo se guidato,</w:t>
                  </w:r>
                  <w:r w:rsidR="0003561B" w:rsidRPr="00643678">
                    <w:rPr>
                      <w:rFonts w:ascii="Times New Roman" w:hAnsi="Times New Roman"/>
                    </w:rPr>
                    <w:t xml:space="preserve"> </w:t>
                  </w:r>
                  <w:r w:rsidRPr="00643678">
                    <w:rPr>
                      <w:rFonts w:ascii="Times New Roman" w:hAnsi="Times New Roman"/>
                    </w:rPr>
                    <w:t>ma con gravi errori</w:t>
                  </w:r>
                  <w:r w:rsidR="0003561B" w:rsidRPr="00643678">
                    <w:rPr>
                      <w:rFonts w:ascii="Times New Roman" w:hAnsi="Times New Roman"/>
                    </w:rPr>
                    <w:t>.</w:t>
                  </w:r>
                </w:p>
                <w:p w14:paraId="24D192E1"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Si esprime in modo totalmente scorretto e improprio</w:t>
                  </w:r>
                  <w:r w:rsidR="00B27212" w:rsidRPr="00643678">
                    <w:rPr>
                      <w:rFonts w:ascii="Times New Roman" w:hAnsi="Times New Roman"/>
                    </w:rPr>
                    <w:t>.</w:t>
                  </w:r>
                </w:p>
                <w:p w14:paraId="16FC863A"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Compie analisi errate</w:t>
                  </w:r>
                </w:p>
              </w:tc>
              <w:tc>
                <w:tcPr>
                  <w:tcW w:w="1868" w:type="pct"/>
                </w:tcPr>
                <w:p w14:paraId="21AE9BB4" w14:textId="61E1155D" w:rsidR="00CE4D8F" w:rsidRPr="00643678" w:rsidRDefault="00CE4D8F" w:rsidP="0003561B">
                  <w:pPr>
                    <w:pStyle w:val="Nessunaspaziatura"/>
                    <w:jc w:val="both"/>
                    <w:rPr>
                      <w:rFonts w:ascii="Times New Roman" w:hAnsi="Times New Roman"/>
                    </w:rPr>
                  </w:pPr>
                  <w:r w:rsidRPr="00643678">
                    <w:rPr>
                      <w:rFonts w:ascii="Times New Roman" w:hAnsi="Times New Roman"/>
                    </w:rPr>
                    <w:t>Gestisce con notevoli difficoltà</w:t>
                  </w:r>
                  <w:r w:rsidR="0003561B" w:rsidRPr="00643678">
                    <w:rPr>
                      <w:rFonts w:ascii="Times New Roman" w:hAnsi="Times New Roman"/>
                    </w:rPr>
                    <w:t xml:space="preserve"> </w:t>
                  </w:r>
                  <w:r w:rsidRPr="00643678">
                    <w:rPr>
                      <w:rFonts w:ascii="Times New Roman" w:hAnsi="Times New Roman"/>
                    </w:rPr>
                    <w:t>anche situazioni estremamente</w:t>
                  </w:r>
                  <w:r w:rsidR="0003561B" w:rsidRPr="00643678">
                    <w:rPr>
                      <w:rFonts w:ascii="Times New Roman" w:hAnsi="Times New Roman"/>
                    </w:rPr>
                    <w:t xml:space="preserve"> </w:t>
                  </w:r>
                  <w:r w:rsidRPr="00643678">
                    <w:rPr>
                      <w:rFonts w:ascii="Times New Roman" w:hAnsi="Times New Roman"/>
                    </w:rPr>
                    <w:t>semplici</w:t>
                  </w:r>
                  <w:r w:rsidR="0003561B" w:rsidRPr="00643678">
                    <w:rPr>
                      <w:rFonts w:ascii="Times New Roman" w:hAnsi="Times New Roman"/>
                    </w:rPr>
                    <w:t>.</w:t>
                  </w:r>
                </w:p>
              </w:tc>
            </w:tr>
            <w:tr w:rsidR="00CE4D8F" w:rsidRPr="00643678" w14:paraId="195C3592" w14:textId="77777777" w:rsidTr="003133A1">
              <w:tc>
                <w:tcPr>
                  <w:tcW w:w="403" w:type="pct"/>
                </w:tcPr>
                <w:p w14:paraId="603830AF"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bCs/>
                    </w:rPr>
                    <w:t>4</w:t>
                  </w:r>
                </w:p>
              </w:tc>
              <w:tc>
                <w:tcPr>
                  <w:tcW w:w="1159" w:type="pct"/>
                </w:tcPr>
                <w:p w14:paraId="66B08DAD"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Parziali e lacunose</w:t>
                  </w:r>
                </w:p>
              </w:tc>
              <w:tc>
                <w:tcPr>
                  <w:tcW w:w="1570" w:type="pct"/>
                </w:tcPr>
                <w:p w14:paraId="6935A81E" w14:textId="0E7DB3E6" w:rsidR="00CE4D8F" w:rsidRPr="00643678" w:rsidRDefault="00CE4D8F" w:rsidP="00D82BCA">
                  <w:pPr>
                    <w:pStyle w:val="Nessunaspaziatura"/>
                    <w:jc w:val="both"/>
                    <w:rPr>
                      <w:rFonts w:ascii="Times New Roman" w:hAnsi="Times New Roman"/>
                    </w:rPr>
                  </w:pPr>
                  <w:r w:rsidRPr="00643678">
                    <w:rPr>
                      <w:rFonts w:ascii="Times New Roman" w:hAnsi="Times New Roman"/>
                    </w:rPr>
                    <w:t>Applica le conoscenze minime commettendo</w:t>
                  </w:r>
                  <w:r w:rsidR="0003561B" w:rsidRPr="00643678">
                    <w:rPr>
                      <w:rFonts w:ascii="Times New Roman" w:hAnsi="Times New Roman"/>
                    </w:rPr>
                    <w:t xml:space="preserve"> </w:t>
                  </w:r>
                  <w:r w:rsidRPr="00643678">
                    <w:rPr>
                      <w:rFonts w:ascii="Times New Roman" w:hAnsi="Times New Roman"/>
                    </w:rPr>
                    <w:t>degli errori pur se guidato</w:t>
                  </w:r>
                  <w:r w:rsidR="0003561B" w:rsidRPr="00643678">
                    <w:rPr>
                      <w:rFonts w:ascii="Times New Roman" w:hAnsi="Times New Roman"/>
                    </w:rPr>
                    <w:t>.</w:t>
                  </w:r>
                </w:p>
                <w:p w14:paraId="4A7F8873" w14:textId="076B4870" w:rsidR="00CE4D8F" w:rsidRPr="00643678" w:rsidRDefault="00CE4D8F" w:rsidP="00D82BCA">
                  <w:pPr>
                    <w:pStyle w:val="Nessunaspaziatura"/>
                    <w:jc w:val="both"/>
                    <w:rPr>
                      <w:rFonts w:ascii="Times New Roman" w:hAnsi="Times New Roman"/>
                    </w:rPr>
                  </w:pPr>
                  <w:r w:rsidRPr="00643678">
                    <w:rPr>
                      <w:rFonts w:ascii="Times New Roman" w:hAnsi="Times New Roman"/>
                    </w:rPr>
                    <w:t>Si esprime in modo scorretto ed improprio</w:t>
                  </w:r>
                  <w:r w:rsidR="0003561B" w:rsidRPr="00643678">
                    <w:rPr>
                      <w:rFonts w:ascii="Times New Roman" w:hAnsi="Times New Roman"/>
                    </w:rPr>
                    <w:t>.</w:t>
                  </w:r>
                </w:p>
                <w:p w14:paraId="19A27FCB"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Compie analisi lacunose e con errori</w:t>
                  </w:r>
                  <w:r w:rsidR="00B27212" w:rsidRPr="00643678">
                    <w:rPr>
                      <w:rFonts w:ascii="Times New Roman" w:hAnsi="Times New Roman"/>
                    </w:rPr>
                    <w:t>.</w:t>
                  </w:r>
                </w:p>
              </w:tc>
              <w:tc>
                <w:tcPr>
                  <w:tcW w:w="1868" w:type="pct"/>
                </w:tcPr>
                <w:p w14:paraId="3A02D2C2" w14:textId="19DF3D15" w:rsidR="00CE4D8F" w:rsidRPr="00643678" w:rsidRDefault="00CE4D8F" w:rsidP="0003561B">
                  <w:pPr>
                    <w:pStyle w:val="Nessunaspaziatura"/>
                    <w:jc w:val="both"/>
                    <w:rPr>
                      <w:rFonts w:ascii="Times New Roman" w:hAnsi="Times New Roman"/>
                    </w:rPr>
                  </w:pPr>
                  <w:r w:rsidRPr="00643678">
                    <w:rPr>
                      <w:rFonts w:ascii="Times New Roman" w:hAnsi="Times New Roman"/>
                    </w:rPr>
                    <w:t>Gestisce con difficoltà anche</w:t>
                  </w:r>
                  <w:r w:rsidR="0003561B" w:rsidRPr="00643678">
                    <w:rPr>
                      <w:rFonts w:ascii="Times New Roman" w:hAnsi="Times New Roman"/>
                    </w:rPr>
                    <w:t xml:space="preserve"> </w:t>
                  </w:r>
                  <w:r w:rsidR="00653EF1" w:rsidRPr="00643678">
                    <w:rPr>
                      <w:rFonts w:ascii="Times New Roman" w:hAnsi="Times New Roman"/>
                    </w:rPr>
                    <w:t>s</w:t>
                  </w:r>
                  <w:r w:rsidRPr="00643678">
                    <w:rPr>
                      <w:rFonts w:ascii="Times New Roman" w:hAnsi="Times New Roman"/>
                    </w:rPr>
                    <w:t>ituazioni semplici</w:t>
                  </w:r>
                  <w:r w:rsidR="0003561B" w:rsidRPr="00643678">
                    <w:rPr>
                      <w:rFonts w:ascii="Times New Roman" w:hAnsi="Times New Roman"/>
                    </w:rPr>
                    <w:t>.</w:t>
                  </w:r>
                </w:p>
              </w:tc>
            </w:tr>
            <w:tr w:rsidR="00CE4D8F" w:rsidRPr="00643678" w14:paraId="277C96A2" w14:textId="77777777" w:rsidTr="003133A1">
              <w:tc>
                <w:tcPr>
                  <w:tcW w:w="403" w:type="pct"/>
                </w:tcPr>
                <w:p w14:paraId="017FD465"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bCs/>
                    </w:rPr>
                    <w:t>5</w:t>
                  </w:r>
                </w:p>
              </w:tc>
              <w:tc>
                <w:tcPr>
                  <w:tcW w:w="1159" w:type="pct"/>
                </w:tcPr>
                <w:p w14:paraId="4F317128" w14:textId="0E2F2EF8" w:rsidR="00CE4D8F" w:rsidRPr="00643678" w:rsidRDefault="00CE4D8F" w:rsidP="0003561B">
                  <w:pPr>
                    <w:pStyle w:val="Nessunaspaziatura"/>
                    <w:jc w:val="both"/>
                    <w:rPr>
                      <w:rFonts w:ascii="Times New Roman" w:hAnsi="Times New Roman"/>
                    </w:rPr>
                  </w:pPr>
                  <w:r w:rsidRPr="00643678">
                    <w:rPr>
                      <w:rFonts w:ascii="Times New Roman" w:hAnsi="Times New Roman"/>
                    </w:rPr>
                    <w:t>Limitate e</w:t>
                  </w:r>
                  <w:r w:rsidR="0003561B" w:rsidRPr="00643678">
                    <w:rPr>
                      <w:rFonts w:ascii="Times New Roman" w:hAnsi="Times New Roman"/>
                    </w:rPr>
                    <w:t xml:space="preserve"> </w:t>
                  </w:r>
                  <w:r w:rsidRPr="00643678">
                    <w:rPr>
                      <w:rFonts w:ascii="Times New Roman" w:hAnsi="Times New Roman"/>
                    </w:rPr>
                    <w:t>superficiali</w:t>
                  </w:r>
                </w:p>
              </w:tc>
              <w:tc>
                <w:tcPr>
                  <w:tcW w:w="1570" w:type="pct"/>
                </w:tcPr>
                <w:p w14:paraId="36CEDFA4" w14:textId="39C6A7E9" w:rsidR="00CE4D8F" w:rsidRPr="00643678" w:rsidRDefault="00CE4D8F" w:rsidP="00D82BCA">
                  <w:pPr>
                    <w:pStyle w:val="Nessunaspaziatura"/>
                    <w:jc w:val="both"/>
                    <w:rPr>
                      <w:rFonts w:ascii="Times New Roman" w:hAnsi="Times New Roman"/>
                    </w:rPr>
                  </w:pPr>
                  <w:r w:rsidRPr="00643678">
                    <w:rPr>
                      <w:rFonts w:ascii="Times New Roman" w:hAnsi="Times New Roman"/>
                    </w:rPr>
                    <w:t>Applica le conoscenze con imperfezioni</w:t>
                  </w:r>
                  <w:r w:rsidR="0003561B" w:rsidRPr="00643678">
                    <w:rPr>
                      <w:rFonts w:ascii="Times New Roman" w:hAnsi="Times New Roman"/>
                    </w:rPr>
                    <w:t>.</w:t>
                  </w:r>
                </w:p>
                <w:p w14:paraId="3966591D" w14:textId="15246A77" w:rsidR="00CE4D8F" w:rsidRPr="00643678" w:rsidRDefault="00CE4D8F" w:rsidP="00D82BCA">
                  <w:pPr>
                    <w:pStyle w:val="Nessunaspaziatura"/>
                    <w:jc w:val="both"/>
                    <w:rPr>
                      <w:rFonts w:ascii="Times New Roman" w:hAnsi="Times New Roman"/>
                    </w:rPr>
                  </w:pPr>
                  <w:r w:rsidRPr="00643678">
                    <w:rPr>
                      <w:rFonts w:ascii="Times New Roman" w:hAnsi="Times New Roman"/>
                    </w:rPr>
                    <w:t>Si esprime in modo impreciso</w:t>
                  </w:r>
                  <w:r w:rsidR="0003561B" w:rsidRPr="00643678">
                    <w:rPr>
                      <w:rFonts w:ascii="Times New Roman" w:hAnsi="Times New Roman"/>
                    </w:rPr>
                    <w:t>.</w:t>
                  </w:r>
                </w:p>
                <w:p w14:paraId="267592C4"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Compie analisi parziali</w:t>
                  </w:r>
                  <w:r w:rsidR="00B27212" w:rsidRPr="00643678">
                    <w:rPr>
                      <w:rFonts w:ascii="Times New Roman" w:hAnsi="Times New Roman"/>
                    </w:rPr>
                    <w:t>.</w:t>
                  </w:r>
                </w:p>
              </w:tc>
              <w:tc>
                <w:tcPr>
                  <w:tcW w:w="1868" w:type="pct"/>
                </w:tcPr>
                <w:p w14:paraId="078C2BE5"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Rielabora solo se guidato le informazioni e gestisce con una certa difficoltà situazioni nuove ma semplici</w:t>
                  </w:r>
                </w:p>
              </w:tc>
            </w:tr>
            <w:tr w:rsidR="00CE4D8F" w:rsidRPr="00643678" w14:paraId="791181B6" w14:textId="77777777" w:rsidTr="003133A1">
              <w:tc>
                <w:tcPr>
                  <w:tcW w:w="403" w:type="pct"/>
                </w:tcPr>
                <w:p w14:paraId="71AB7F4B"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6</w:t>
                  </w:r>
                </w:p>
              </w:tc>
              <w:tc>
                <w:tcPr>
                  <w:tcW w:w="1159" w:type="pct"/>
                </w:tcPr>
                <w:p w14:paraId="278C82BC" w14:textId="2CE9BB65" w:rsidR="00CE4D8F" w:rsidRPr="00643678" w:rsidRDefault="00CE4D8F" w:rsidP="00D82BCA">
                  <w:pPr>
                    <w:pStyle w:val="Nessunaspaziatura"/>
                    <w:jc w:val="both"/>
                    <w:rPr>
                      <w:rFonts w:ascii="Times New Roman" w:hAnsi="Times New Roman"/>
                    </w:rPr>
                  </w:pPr>
                  <w:r w:rsidRPr="00643678">
                    <w:rPr>
                      <w:rFonts w:ascii="Times New Roman" w:hAnsi="Times New Roman"/>
                    </w:rPr>
                    <w:t>Sufficienti anche</w:t>
                  </w:r>
                  <w:r w:rsidR="0003561B" w:rsidRPr="00643678">
                    <w:rPr>
                      <w:rFonts w:ascii="Times New Roman" w:hAnsi="Times New Roman"/>
                    </w:rPr>
                    <w:t xml:space="preserve"> </w:t>
                  </w:r>
                  <w:r w:rsidRPr="00643678">
                    <w:rPr>
                      <w:rFonts w:ascii="Times New Roman" w:hAnsi="Times New Roman"/>
                    </w:rPr>
                    <w:t>se non</w:t>
                  </w:r>
                </w:p>
                <w:p w14:paraId="548037F8"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approfondite</w:t>
                  </w:r>
                </w:p>
              </w:tc>
              <w:tc>
                <w:tcPr>
                  <w:tcW w:w="1570" w:type="pct"/>
                </w:tcPr>
                <w:p w14:paraId="7302A945" w14:textId="0D374B71" w:rsidR="00CE4D8F" w:rsidRPr="00643678" w:rsidRDefault="00CE4D8F" w:rsidP="00D82BCA">
                  <w:pPr>
                    <w:pStyle w:val="Nessunaspaziatura"/>
                    <w:jc w:val="both"/>
                    <w:rPr>
                      <w:rFonts w:ascii="Times New Roman" w:hAnsi="Times New Roman"/>
                    </w:rPr>
                  </w:pPr>
                  <w:r w:rsidRPr="00643678">
                    <w:rPr>
                      <w:rFonts w:ascii="Times New Roman" w:hAnsi="Times New Roman"/>
                    </w:rPr>
                    <w:t>Applica le conoscenze senza commettere</w:t>
                  </w:r>
                  <w:r w:rsidR="0003561B" w:rsidRPr="00643678">
                    <w:rPr>
                      <w:rFonts w:ascii="Times New Roman" w:hAnsi="Times New Roman"/>
                    </w:rPr>
                    <w:t xml:space="preserve"> </w:t>
                  </w:r>
                  <w:r w:rsidRPr="00643678">
                    <w:rPr>
                      <w:rFonts w:ascii="Times New Roman" w:hAnsi="Times New Roman"/>
                    </w:rPr>
                    <w:t>errori sostanziali</w:t>
                  </w:r>
                  <w:r w:rsidR="0003561B" w:rsidRPr="00643678">
                    <w:rPr>
                      <w:rFonts w:ascii="Times New Roman" w:hAnsi="Times New Roman"/>
                    </w:rPr>
                    <w:t>.</w:t>
                  </w:r>
                </w:p>
                <w:p w14:paraId="4824AE2F" w14:textId="1D55D936" w:rsidR="00CE4D8F" w:rsidRPr="00643678" w:rsidRDefault="00CE4D8F" w:rsidP="00D82BCA">
                  <w:pPr>
                    <w:pStyle w:val="Nessunaspaziatura"/>
                    <w:jc w:val="both"/>
                    <w:rPr>
                      <w:rFonts w:ascii="Times New Roman" w:hAnsi="Times New Roman"/>
                    </w:rPr>
                  </w:pPr>
                  <w:r w:rsidRPr="00643678">
                    <w:rPr>
                      <w:rFonts w:ascii="Times New Roman" w:hAnsi="Times New Roman"/>
                    </w:rPr>
                    <w:t>Si esprime in modo semplice ma corretto</w:t>
                  </w:r>
                  <w:r w:rsidR="0003561B" w:rsidRPr="00643678">
                    <w:rPr>
                      <w:rFonts w:ascii="Times New Roman" w:hAnsi="Times New Roman"/>
                    </w:rPr>
                    <w:t>.</w:t>
                  </w:r>
                </w:p>
                <w:p w14:paraId="6E736C79" w14:textId="493A54BB" w:rsidR="00CE4D8F" w:rsidRPr="00643678" w:rsidRDefault="00CE4D8F" w:rsidP="0003561B">
                  <w:pPr>
                    <w:pStyle w:val="Nessunaspaziatura"/>
                    <w:jc w:val="both"/>
                    <w:rPr>
                      <w:rFonts w:ascii="Times New Roman" w:hAnsi="Times New Roman"/>
                    </w:rPr>
                  </w:pPr>
                  <w:r w:rsidRPr="00643678">
                    <w:rPr>
                      <w:rFonts w:ascii="Times New Roman" w:hAnsi="Times New Roman"/>
                    </w:rPr>
                    <w:t>Sa individuare elementi e relazioni con</w:t>
                  </w:r>
                  <w:r w:rsidR="0003561B" w:rsidRPr="00643678">
                    <w:rPr>
                      <w:rFonts w:ascii="Times New Roman" w:hAnsi="Times New Roman"/>
                    </w:rPr>
                    <w:t xml:space="preserve"> </w:t>
                  </w:r>
                  <w:r w:rsidRPr="00643678">
                    <w:rPr>
                      <w:rFonts w:ascii="Times New Roman" w:hAnsi="Times New Roman"/>
                    </w:rPr>
                    <w:t>sufficiente correttezza</w:t>
                  </w:r>
                  <w:r w:rsidR="0003561B" w:rsidRPr="00643678">
                    <w:rPr>
                      <w:rFonts w:ascii="Times New Roman" w:hAnsi="Times New Roman"/>
                    </w:rPr>
                    <w:t>.</w:t>
                  </w:r>
                </w:p>
              </w:tc>
              <w:tc>
                <w:tcPr>
                  <w:tcW w:w="1868" w:type="pct"/>
                </w:tcPr>
                <w:p w14:paraId="5D1554B8"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Rielabora in modo autonomo le</w:t>
                  </w:r>
                </w:p>
                <w:p w14:paraId="165FECF0"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informazioni e gestisce situazioni nuove ma semplici.</w:t>
                  </w:r>
                </w:p>
              </w:tc>
            </w:tr>
            <w:tr w:rsidR="00CE4D8F" w:rsidRPr="00643678" w14:paraId="39F21C8F" w14:textId="77777777" w:rsidTr="003133A1">
              <w:tc>
                <w:tcPr>
                  <w:tcW w:w="403" w:type="pct"/>
                </w:tcPr>
                <w:p w14:paraId="2FAA0ABF"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7</w:t>
                  </w:r>
                </w:p>
              </w:tc>
              <w:tc>
                <w:tcPr>
                  <w:tcW w:w="1159" w:type="pct"/>
                </w:tcPr>
                <w:p w14:paraId="296AFCF5"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Complete; se</w:t>
                  </w:r>
                </w:p>
                <w:p w14:paraId="087705FE"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guidato sa</w:t>
                  </w:r>
                </w:p>
                <w:p w14:paraId="592DA395"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approfondire</w:t>
                  </w:r>
                </w:p>
              </w:tc>
              <w:tc>
                <w:tcPr>
                  <w:tcW w:w="1570" w:type="pct"/>
                </w:tcPr>
                <w:p w14:paraId="0725FDFB" w14:textId="19ACB68F" w:rsidR="00CE4D8F" w:rsidRPr="00643678" w:rsidRDefault="00CE4D8F" w:rsidP="00D82BCA">
                  <w:pPr>
                    <w:pStyle w:val="Nessunaspaziatura"/>
                    <w:jc w:val="both"/>
                    <w:rPr>
                      <w:rFonts w:ascii="Times New Roman" w:hAnsi="Times New Roman"/>
                    </w:rPr>
                  </w:pPr>
                  <w:r w:rsidRPr="00643678">
                    <w:rPr>
                      <w:rFonts w:ascii="Times New Roman" w:hAnsi="Times New Roman"/>
                    </w:rPr>
                    <w:t>Applica autonomamente le conoscenze anche</w:t>
                  </w:r>
                  <w:r w:rsidR="0003561B" w:rsidRPr="00643678">
                    <w:rPr>
                      <w:rFonts w:ascii="Times New Roman" w:hAnsi="Times New Roman"/>
                    </w:rPr>
                    <w:t xml:space="preserve"> </w:t>
                  </w:r>
                  <w:r w:rsidRPr="00643678">
                    <w:rPr>
                      <w:rFonts w:ascii="Times New Roman" w:hAnsi="Times New Roman"/>
                    </w:rPr>
                    <w:t>a problemi più complessi, ma con imperfezioni</w:t>
                  </w:r>
                  <w:r w:rsidR="0003561B" w:rsidRPr="00643678">
                    <w:rPr>
                      <w:rFonts w:ascii="Times New Roman" w:hAnsi="Times New Roman"/>
                    </w:rPr>
                    <w:t>.</w:t>
                  </w:r>
                </w:p>
                <w:p w14:paraId="5DCA9282" w14:textId="7E1F9638" w:rsidR="00CE4D8F" w:rsidRPr="00643678" w:rsidRDefault="00CE4D8F" w:rsidP="00D82BCA">
                  <w:pPr>
                    <w:pStyle w:val="Nessunaspaziatura"/>
                    <w:jc w:val="both"/>
                    <w:rPr>
                      <w:rFonts w:ascii="Times New Roman" w:hAnsi="Times New Roman"/>
                    </w:rPr>
                  </w:pPr>
                  <w:r w:rsidRPr="00643678">
                    <w:rPr>
                      <w:rFonts w:ascii="Times New Roman" w:hAnsi="Times New Roman"/>
                    </w:rPr>
                    <w:t>Espone in modo corretto e linguisticamente</w:t>
                  </w:r>
                  <w:r w:rsidR="0003561B" w:rsidRPr="00643678">
                    <w:rPr>
                      <w:rFonts w:ascii="Times New Roman" w:hAnsi="Times New Roman"/>
                    </w:rPr>
                    <w:t xml:space="preserve"> </w:t>
                  </w:r>
                  <w:r w:rsidRPr="00643678">
                    <w:rPr>
                      <w:rFonts w:ascii="Times New Roman" w:hAnsi="Times New Roman"/>
                    </w:rPr>
                    <w:t>appropriato.</w:t>
                  </w:r>
                </w:p>
                <w:p w14:paraId="3F636A3B" w14:textId="1CD2EF83" w:rsidR="00CE4D8F" w:rsidRPr="00643678" w:rsidRDefault="00CE4D8F" w:rsidP="00D82BCA">
                  <w:pPr>
                    <w:pStyle w:val="Nessunaspaziatura"/>
                    <w:jc w:val="both"/>
                    <w:rPr>
                      <w:rFonts w:ascii="Times New Roman" w:hAnsi="Times New Roman"/>
                    </w:rPr>
                  </w:pPr>
                  <w:r w:rsidRPr="00643678">
                    <w:rPr>
                      <w:rFonts w:ascii="Times New Roman" w:hAnsi="Times New Roman"/>
                    </w:rPr>
                    <w:t>Compie analisi complete e coerenti</w:t>
                  </w:r>
                  <w:r w:rsidR="0003561B" w:rsidRPr="00643678">
                    <w:rPr>
                      <w:rFonts w:ascii="Times New Roman" w:hAnsi="Times New Roman"/>
                    </w:rPr>
                    <w:t>.</w:t>
                  </w:r>
                </w:p>
              </w:tc>
              <w:tc>
                <w:tcPr>
                  <w:tcW w:w="1868" w:type="pct"/>
                </w:tcPr>
                <w:p w14:paraId="47D10D25" w14:textId="30DEAA9F" w:rsidR="00CE4D8F" w:rsidRPr="00643678" w:rsidRDefault="00CE4D8F" w:rsidP="0003561B">
                  <w:pPr>
                    <w:pStyle w:val="Nessunaspaziatura"/>
                    <w:jc w:val="both"/>
                    <w:rPr>
                      <w:rFonts w:ascii="Times New Roman" w:hAnsi="Times New Roman"/>
                    </w:rPr>
                  </w:pPr>
                  <w:r w:rsidRPr="00643678">
                    <w:rPr>
                      <w:rFonts w:ascii="Times New Roman" w:hAnsi="Times New Roman"/>
                    </w:rPr>
                    <w:t>Rielabora in modo corretto le</w:t>
                  </w:r>
                  <w:r w:rsidR="0003561B" w:rsidRPr="00643678">
                    <w:rPr>
                      <w:rFonts w:ascii="Times New Roman" w:hAnsi="Times New Roman"/>
                    </w:rPr>
                    <w:t xml:space="preserve"> </w:t>
                  </w:r>
                  <w:r w:rsidRPr="00643678">
                    <w:rPr>
                      <w:rFonts w:ascii="Times New Roman" w:hAnsi="Times New Roman"/>
                    </w:rPr>
                    <w:t>informazioni e gestisce le</w:t>
                  </w:r>
                  <w:r w:rsidR="0003561B" w:rsidRPr="00643678">
                    <w:rPr>
                      <w:rFonts w:ascii="Times New Roman" w:hAnsi="Times New Roman"/>
                    </w:rPr>
                    <w:t xml:space="preserve"> </w:t>
                  </w:r>
                  <w:r w:rsidRPr="00643678">
                    <w:rPr>
                      <w:rFonts w:ascii="Times New Roman" w:hAnsi="Times New Roman"/>
                    </w:rPr>
                    <w:t>situazioni nuove in modo accettabile</w:t>
                  </w:r>
                  <w:r w:rsidR="0003561B" w:rsidRPr="00643678">
                    <w:rPr>
                      <w:rFonts w:ascii="Times New Roman" w:hAnsi="Times New Roman"/>
                    </w:rPr>
                    <w:t>.</w:t>
                  </w:r>
                </w:p>
              </w:tc>
            </w:tr>
            <w:tr w:rsidR="00CE4D8F" w:rsidRPr="00643678" w14:paraId="0648E96F" w14:textId="77777777" w:rsidTr="003133A1">
              <w:tc>
                <w:tcPr>
                  <w:tcW w:w="403" w:type="pct"/>
                </w:tcPr>
                <w:p w14:paraId="183E64CE"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8</w:t>
                  </w:r>
                </w:p>
              </w:tc>
              <w:tc>
                <w:tcPr>
                  <w:tcW w:w="1159" w:type="pct"/>
                </w:tcPr>
                <w:p w14:paraId="290CDE58" w14:textId="6FBD1AD0" w:rsidR="00CE4D8F" w:rsidRPr="00643678" w:rsidRDefault="00CE4D8F" w:rsidP="00D82BCA">
                  <w:pPr>
                    <w:pStyle w:val="Nessunaspaziatura"/>
                    <w:jc w:val="both"/>
                    <w:rPr>
                      <w:rFonts w:ascii="Times New Roman" w:hAnsi="Times New Roman"/>
                    </w:rPr>
                  </w:pPr>
                  <w:r w:rsidRPr="00643678">
                    <w:rPr>
                      <w:rFonts w:ascii="Times New Roman" w:hAnsi="Times New Roman"/>
                    </w:rPr>
                    <w:t>Complete con</w:t>
                  </w:r>
                  <w:r w:rsidR="0003561B" w:rsidRPr="00643678">
                    <w:rPr>
                      <w:rFonts w:ascii="Times New Roman" w:hAnsi="Times New Roman"/>
                    </w:rPr>
                    <w:t xml:space="preserve"> </w:t>
                  </w:r>
                  <w:r w:rsidRPr="00643678">
                    <w:rPr>
                      <w:rFonts w:ascii="Times New Roman" w:hAnsi="Times New Roman"/>
                    </w:rPr>
                    <w:t>qualche</w:t>
                  </w:r>
                </w:p>
                <w:p w14:paraId="6DBAA5FD"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approfondimento</w:t>
                  </w:r>
                </w:p>
                <w:p w14:paraId="2C7EDAD0"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autonomo</w:t>
                  </w:r>
                </w:p>
              </w:tc>
              <w:tc>
                <w:tcPr>
                  <w:tcW w:w="1570" w:type="pct"/>
                </w:tcPr>
                <w:p w14:paraId="3FBF37F4" w14:textId="70B357E1" w:rsidR="00CE4D8F" w:rsidRPr="00643678" w:rsidRDefault="00CE4D8F" w:rsidP="00D82BCA">
                  <w:pPr>
                    <w:pStyle w:val="Nessunaspaziatura"/>
                    <w:jc w:val="both"/>
                    <w:rPr>
                      <w:rFonts w:ascii="Times New Roman" w:hAnsi="Times New Roman"/>
                    </w:rPr>
                  </w:pPr>
                  <w:r w:rsidRPr="00643678">
                    <w:rPr>
                      <w:rFonts w:ascii="Times New Roman" w:hAnsi="Times New Roman"/>
                    </w:rPr>
                    <w:t>Applica autonomamente le conoscenze anche</w:t>
                  </w:r>
                  <w:r w:rsidR="0003561B" w:rsidRPr="00643678">
                    <w:rPr>
                      <w:rFonts w:ascii="Times New Roman" w:hAnsi="Times New Roman"/>
                    </w:rPr>
                    <w:t xml:space="preserve"> </w:t>
                  </w:r>
                  <w:r w:rsidRPr="00643678">
                    <w:rPr>
                      <w:rFonts w:ascii="Times New Roman" w:hAnsi="Times New Roman"/>
                    </w:rPr>
                    <w:t>a problemi più complessi.</w:t>
                  </w:r>
                </w:p>
                <w:p w14:paraId="10F6CF1B" w14:textId="5F3C974C" w:rsidR="00CE4D8F" w:rsidRPr="00643678" w:rsidRDefault="00CE4D8F" w:rsidP="00D82BCA">
                  <w:pPr>
                    <w:pStyle w:val="Nessunaspaziatura"/>
                    <w:jc w:val="both"/>
                    <w:rPr>
                      <w:rFonts w:ascii="Times New Roman" w:hAnsi="Times New Roman"/>
                    </w:rPr>
                  </w:pPr>
                  <w:r w:rsidRPr="00643678">
                    <w:rPr>
                      <w:rFonts w:ascii="Times New Roman" w:hAnsi="Times New Roman"/>
                    </w:rPr>
                    <w:t>Espone in modo corretto e con proprietà</w:t>
                  </w:r>
                  <w:r w:rsidR="0003561B" w:rsidRPr="00643678">
                    <w:rPr>
                      <w:rFonts w:ascii="Times New Roman" w:hAnsi="Times New Roman"/>
                    </w:rPr>
                    <w:t xml:space="preserve"> </w:t>
                  </w:r>
                  <w:r w:rsidRPr="00643678">
                    <w:rPr>
                      <w:rFonts w:ascii="Times New Roman" w:hAnsi="Times New Roman"/>
                    </w:rPr>
                    <w:t>linguistica</w:t>
                  </w:r>
                  <w:r w:rsidR="0003561B" w:rsidRPr="00643678">
                    <w:rPr>
                      <w:rFonts w:ascii="Times New Roman" w:hAnsi="Times New Roman"/>
                    </w:rPr>
                    <w:t>.</w:t>
                  </w:r>
                </w:p>
                <w:p w14:paraId="6462405D" w14:textId="31E580DE" w:rsidR="00CE4D8F" w:rsidRPr="00643678" w:rsidRDefault="00CE4D8F" w:rsidP="0003561B">
                  <w:pPr>
                    <w:pStyle w:val="Nessunaspaziatura"/>
                    <w:jc w:val="both"/>
                    <w:rPr>
                      <w:rFonts w:ascii="Times New Roman" w:hAnsi="Times New Roman"/>
                    </w:rPr>
                  </w:pPr>
                  <w:r w:rsidRPr="00643678">
                    <w:rPr>
                      <w:rFonts w:ascii="Times New Roman" w:hAnsi="Times New Roman"/>
                    </w:rPr>
                    <w:t>Compie analisi corrette; coglie implicazioni;</w:t>
                  </w:r>
                  <w:r w:rsidR="0003561B" w:rsidRPr="00643678">
                    <w:rPr>
                      <w:rFonts w:ascii="Times New Roman" w:hAnsi="Times New Roman"/>
                    </w:rPr>
                    <w:t xml:space="preserve"> </w:t>
                  </w:r>
                  <w:r w:rsidRPr="00643678">
                    <w:rPr>
                      <w:rFonts w:ascii="Times New Roman" w:hAnsi="Times New Roman"/>
                    </w:rPr>
                    <w:t>individua relazioni in modo completo</w:t>
                  </w:r>
                  <w:r w:rsidR="0003561B" w:rsidRPr="00643678">
                    <w:rPr>
                      <w:rFonts w:ascii="Times New Roman" w:hAnsi="Times New Roman"/>
                    </w:rPr>
                    <w:t>.</w:t>
                  </w:r>
                </w:p>
              </w:tc>
              <w:tc>
                <w:tcPr>
                  <w:tcW w:w="1868" w:type="pct"/>
                </w:tcPr>
                <w:p w14:paraId="0C641F66" w14:textId="1CE0E55E" w:rsidR="00CE4D8F" w:rsidRPr="00643678" w:rsidRDefault="00CE4D8F" w:rsidP="00D82BCA">
                  <w:pPr>
                    <w:pStyle w:val="Nessunaspaziatura"/>
                    <w:jc w:val="both"/>
                    <w:rPr>
                      <w:rFonts w:ascii="Times New Roman" w:hAnsi="Times New Roman"/>
                    </w:rPr>
                  </w:pPr>
                  <w:r w:rsidRPr="00643678">
                    <w:rPr>
                      <w:rFonts w:ascii="Times New Roman" w:hAnsi="Times New Roman"/>
                    </w:rPr>
                    <w:t>Rielabora in modo corretto e</w:t>
                  </w:r>
                  <w:r w:rsidR="0003561B" w:rsidRPr="00643678">
                    <w:rPr>
                      <w:rFonts w:ascii="Times New Roman" w:hAnsi="Times New Roman"/>
                    </w:rPr>
                    <w:t xml:space="preserve"> c</w:t>
                  </w:r>
                  <w:r w:rsidRPr="00643678">
                    <w:rPr>
                      <w:rFonts w:ascii="Times New Roman" w:hAnsi="Times New Roman"/>
                    </w:rPr>
                    <w:t>ompleto le informazioni.</w:t>
                  </w:r>
                </w:p>
                <w:p w14:paraId="61EE192E" w14:textId="62F02FD2" w:rsidR="00CE4D8F" w:rsidRPr="00643678" w:rsidRDefault="00CE4D8F" w:rsidP="0003561B">
                  <w:pPr>
                    <w:pStyle w:val="Nessunaspaziatura"/>
                    <w:jc w:val="both"/>
                    <w:rPr>
                      <w:rFonts w:ascii="Times New Roman" w:hAnsi="Times New Roman"/>
                    </w:rPr>
                  </w:pPr>
                  <w:r w:rsidRPr="00643678">
                    <w:rPr>
                      <w:rFonts w:ascii="Times New Roman" w:hAnsi="Times New Roman"/>
                    </w:rPr>
                    <w:t>Gestisce le situazioni nuove in</w:t>
                  </w:r>
                  <w:r w:rsidR="0003561B" w:rsidRPr="00643678">
                    <w:rPr>
                      <w:rFonts w:ascii="Times New Roman" w:hAnsi="Times New Roman"/>
                    </w:rPr>
                    <w:t xml:space="preserve"> </w:t>
                  </w:r>
                  <w:r w:rsidRPr="00643678">
                    <w:rPr>
                      <w:rFonts w:ascii="Times New Roman" w:hAnsi="Times New Roman"/>
                    </w:rPr>
                    <w:t>modo autonomo</w:t>
                  </w:r>
                  <w:r w:rsidR="0003561B" w:rsidRPr="00643678">
                    <w:rPr>
                      <w:rFonts w:ascii="Times New Roman" w:hAnsi="Times New Roman"/>
                    </w:rPr>
                    <w:t>.</w:t>
                  </w:r>
                </w:p>
              </w:tc>
            </w:tr>
            <w:tr w:rsidR="00CE4D8F" w:rsidRPr="00643678" w14:paraId="64B403B4" w14:textId="77777777" w:rsidTr="003133A1">
              <w:tc>
                <w:tcPr>
                  <w:tcW w:w="403" w:type="pct"/>
                </w:tcPr>
                <w:p w14:paraId="362FF422"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9</w:t>
                  </w:r>
                </w:p>
              </w:tc>
              <w:tc>
                <w:tcPr>
                  <w:tcW w:w="1159" w:type="pct"/>
                </w:tcPr>
                <w:p w14:paraId="17220091" w14:textId="45436589" w:rsidR="00CE4D8F" w:rsidRPr="00643678" w:rsidRDefault="00CE4D8F" w:rsidP="00D82BCA">
                  <w:pPr>
                    <w:pStyle w:val="Nessunaspaziatura"/>
                    <w:jc w:val="both"/>
                    <w:rPr>
                      <w:rFonts w:ascii="Times New Roman" w:hAnsi="Times New Roman"/>
                    </w:rPr>
                  </w:pPr>
                  <w:r w:rsidRPr="00643678">
                    <w:rPr>
                      <w:rFonts w:ascii="Times New Roman" w:hAnsi="Times New Roman"/>
                    </w:rPr>
                    <w:t>Complete,</w:t>
                  </w:r>
                  <w:r w:rsidR="0003561B" w:rsidRPr="00643678">
                    <w:rPr>
                      <w:rFonts w:ascii="Times New Roman" w:hAnsi="Times New Roman"/>
                    </w:rPr>
                    <w:t xml:space="preserve"> </w:t>
                  </w:r>
                  <w:r w:rsidRPr="00643678">
                    <w:rPr>
                      <w:rFonts w:ascii="Times New Roman" w:hAnsi="Times New Roman"/>
                    </w:rPr>
                    <w:t>organiche,</w:t>
                  </w:r>
                </w:p>
                <w:p w14:paraId="559DAB38" w14:textId="68A46229" w:rsidR="00CE4D8F" w:rsidRPr="00643678" w:rsidRDefault="00CE4D8F" w:rsidP="00D82BCA">
                  <w:pPr>
                    <w:pStyle w:val="Nessunaspaziatura"/>
                    <w:jc w:val="both"/>
                    <w:rPr>
                      <w:rFonts w:ascii="Times New Roman" w:hAnsi="Times New Roman"/>
                    </w:rPr>
                  </w:pPr>
                  <w:r w:rsidRPr="00643678">
                    <w:rPr>
                      <w:rFonts w:ascii="Times New Roman" w:hAnsi="Times New Roman"/>
                    </w:rPr>
                    <w:t>articolate e con</w:t>
                  </w:r>
                  <w:r w:rsidR="0003561B" w:rsidRPr="00643678">
                    <w:rPr>
                      <w:rFonts w:ascii="Times New Roman" w:hAnsi="Times New Roman"/>
                    </w:rPr>
                    <w:t xml:space="preserve"> </w:t>
                  </w:r>
                  <w:r w:rsidRPr="00643678">
                    <w:rPr>
                      <w:rFonts w:ascii="Times New Roman" w:hAnsi="Times New Roman"/>
                    </w:rPr>
                    <w:t>approfondimenti</w:t>
                  </w:r>
                </w:p>
                <w:p w14:paraId="1CBE6E1E"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autonomi</w:t>
                  </w:r>
                </w:p>
              </w:tc>
              <w:tc>
                <w:tcPr>
                  <w:tcW w:w="1570" w:type="pct"/>
                </w:tcPr>
                <w:p w14:paraId="3D51E511" w14:textId="7CC01664" w:rsidR="00CE4D8F" w:rsidRPr="00643678" w:rsidRDefault="00CE4D8F" w:rsidP="00D82BCA">
                  <w:pPr>
                    <w:pStyle w:val="Nessunaspaziatura"/>
                    <w:jc w:val="both"/>
                    <w:rPr>
                      <w:rFonts w:ascii="Times New Roman" w:hAnsi="Times New Roman"/>
                    </w:rPr>
                  </w:pPr>
                  <w:r w:rsidRPr="00643678">
                    <w:rPr>
                      <w:rFonts w:ascii="Times New Roman" w:hAnsi="Times New Roman"/>
                    </w:rPr>
                    <w:t>Applica le conoscenze in modo corretto ed</w:t>
                  </w:r>
                  <w:r w:rsidR="0003561B" w:rsidRPr="00643678">
                    <w:rPr>
                      <w:rFonts w:ascii="Times New Roman" w:hAnsi="Times New Roman"/>
                    </w:rPr>
                    <w:t xml:space="preserve"> </w:t>
                  </w:r>
                  <w:r w:rsidRPr="00643678">
                    <w:rPr>
                      <w:rFonts w:ascii="Times New Roman" w:hAnsi="Times New Roman"/>
                    </w:rPr>
                    <w:t>autonomo, anche a problemi complessi</w:t>
                  </w:r>
                  <w:r w:rsidR="0003561B" w:rsidRPr="00643678">
                    <w:rPr>
                      <w:rFonts w:ascii="Times New Roman" w:hAnsi="Times New Roman"/>
                    </w:rPr>
                    <w:t>.</w:t>
                  </w:r>
                </w:p>
                <w:p w14:paraId="09CD9359" w14:textId="70280505" w:rsidR="00CE4D8F" w:rsidRPr="00643678" w:rsidRDefault="00CE4D8F" w:rsidP="00D82BCA">
                  <w:pPr>
                    <w:pStyle w:val="Nessunaspaziatura"/>
                    <w:jc w:val="both"/>
                    <w:rPr>
                      <w:rFonts w:ascii="Times New Roman" w:hAnsi="Times New Roman"/>
                    </w:rPr>
                  </w:pPr>
                  <w:r w:rsidRPr="00643678">
                    <w:rPr>
                      <w:rFonts w:ascii="Times New Roman" w:hAnsi="Times New Roman"/>
                    </w:rPr>
                    <w:t>Espone in modo fluido e utilizza i linguaggi</w:t>
                  </w:r>
                  <w:r w:rsidR="0003561B" w:rsidRPr="00643678">
                    <w:rPr>
                      <w:rFonts w:ascii="Times New Roman" w:hAnsi="Times New Roman"/>
                    </w:rPr>
                    <w:t xml:space="preserve"> </w:t>
                  </w:r>
                </w:p>
                <w:p w14:paraId="2E9A6C77"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specifici.</w:t>
                  </w:r>
                </w:p>
                <w:p w14:paraId="753FCE5E"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Compie analisi approfondite e individua correlazioni precise</w:t>
                  </w:r>
                </w:p>
              </w:tc>
              <w:tc>
                <w:tcPr>
                  <w:tcW w:w="1868" w:type="pct"/>
                </w:tcPr>
                <w:p w14:paraId="56A5FBF5" w14:textId="1D16B68C" w:rsidR="00CE4D8F" w:rsidRPr="00643678" w:rsidRDefault="00CE4D8F" w:rsidP="00D82BCA">
                  <w:pPr>
                    <w:pStyle w:val="Nessunaspaziatura"/>
                    <w:jc w:val="both"/>
                    <w:rPr>
                      <w:rFonts w:ascii="Times New Roman" w:hAnsi="Times New Roman"/>
                    </w:rPr>
                  </w:pPr>
                  <w:r w:rsidRPr="00643678">
                    <w:rPr>
                      <w:rFonts w:ascii="Times New Roman" w:hAnsi="Times New Roman"/>
                    </w:rPr>
                    <w:t>Rielabora in modo corretto e</w:t>
                  </w:r>
                  <w:r w:rsidR="0003561B" w:rsidRPr="00643678">
                    <w:rPr>
                      <w:rFonts w:ascii="Times New Roman" w:hAnsi="Times New Roman"/>
                    </w:rPr>
                    <w:t xml:space="preserve"> </w:t>
                  </w:r>
                  <w:r w:rsidRPr="00643678">
                    <w:rPr>
                      <w:rFonts w:ascii="Times New Roman" w:hAnsi="Times New Roman"/>
                    </w:rPr>
                    <w:t>completo.</w:t>
                  </w:r>
                </w:p>
                <w:p w14:paraId="2FFBA9F6" w14:textId="4B64AD88" w:rsidR="00CE4D8F" w:rsidRPr="00643678" w:rsidRDefault="00CE4D8F" w:rsidP="0003561B">
                  <w:pPr>
                    <w:pStyle w:val="Nessunaspaziatura"/>
                    <w:jc w:val="both"/>
                    <w:rPr>
                      <w:rFonts w:ascii="Times New Roman" w:hAnsi="Times New Roman"/>
                    </w:rPr>
                  </w:pPr>
                  <w:r w:rsidRPr="00643678">
                    <w:rPr>
                      <w:rFonts w:ascii="Times New Roman" w:hAnsi="Times New Roman"/>
                    </w:rPr>
                    <w:t>Gestisce le situazioni nuove,</w:t>
                  </w:r>
                  <w:r w:rsidR="0003561B" w:rsidRPr="00643678">
                    <w:rPr>
                      <w:rFonts w:ascii="Times New Roman" w:hAnsi="Times New Roman"/>
                    </w:rPr>
                    <w:t xml:space="preserve"> </w:t>
                  </w:r>
                  <w:r w:rsidRPr="00643678">
                    <w:rPr>
                      <w:rFonts w:ascii="Times New Roman" w:hAnsi="Times New Roman"/>
                    </w:rPr>
                    <w:t>anche di una certa complessità, in modo autonomo</w:t>
                  </w:r>
                  <w:r w:rsidR="0003561B" w:rsidRPr="00643678">
                    <w:rPr>
                      <w:rFonts w:ascii="Times New Roman" w:hAnsi="Times New Roman"/>
                    </w:rPr>
                    <w:t>.</w:t>
                  </w:r>
                </w:p>
              </w:tc>
            </w:tr>
            <w:tr w:rsidR="00CE4D8F" w:rsidRPr="00643678" w14:paraId="4F6FBB54" w14:textId="77777777" w:rsidTr="003133A1">
              <w:tc>
                <w:tcPr>
                  <w:tcW w:w="403" w:type="pct"/>
                </w:tcPr>
                <w:p w14:paraId="68FEF937"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10</w:t>
                  </w:r>
                </w:p>
              </w:tc>
              <w:tc>
                <w:tcPr>
                  <w:tcW w:w="1159" w:type="pct"/>
                </w:tcPr>
                <w:p w14:paraId="18AB913E"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Organiche,</w:t>
                  </w:r>
                </w:p>
                <w:p w14:paraId="08EFBE56"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approfondite ed</w:t>
                  </w:r>
                </w:p>
                <w:p w14:paraId="70658F4E" w14:textId="77777777" w:rsidR="00CE4D8F" w:rsidRPr="00643678" w:rsidRDefault="00CE4D8F" w:rsidP="00D82BCA">
                  <w:pPr>
                    <w:pStyle w:val="Nessunaspaziatura"/>
                    <w:jc w:val="both"/>
                    <w:rPr>
                      <w:rFonts w:ascii="Times New Roman" w:hAnsi="Times New Roman"/>
                    </w:rPr>
                  </w:pPr>
                  <w:r w:rsidRPr="00643678">
                    <w:rPr>
                      <w:rFonts w:ascii="Times New Roman" w:hAnsi="Times New Roman"/>
                    </w:rPr>
                    <w:t>ampliate in modo</w:t>
                  </w:r>
                </w:p>
                <w:p w14:paraId="045C66FE" w14:textId="6AE85F85" w:rsidR="00CE4D8F" w:rsidRPr="00643678" w:rsidRDefault="00CE4D8F" w:rsidP="0003561B">
                  <w:pPr>
                    <w:pStyle w:val="Nessunaspaziatura"/>
                    <w:jc w:val="both"/>
                    <w:rPr>
                      <w:rFonts w:ascii="Times New Roman" w:hAnsi="Times New Roman"/>
                    </w:rPr>
                  </w:pPr>
                  <w:r w:rsidRPr="00643678">
                    <w:rPr>
                      <w:rFonts w:ascii="Times New Roman" w:hAnsi="Times New Roman"/>
                    </w:rPr>
                    <w:t>del tutto</w:t>
                  </w:r>
                  <w:r w:rsidR="0003561B" w:rsidRPr="00643678">
                    <w:rPr>
                      <w:rFonts w:ascii="Times New Roman" w:hAnsi="Times New Roman"/>
                    </w:rPr>
                    <w:t xml:space="preserve"> </w:t>
                  </w:r>
                  <w:r w:rsidRPr="00643678">
                    <w:rPr>
                      <w:rFonts w:ascii="Times New Roman" w:hAnsi="Times New Roman"/>
                    </w:rPr>
                    <w:t>personale</w:t>
                  </w:r>
                </w:p>
              </w:tc>
              <w:tc>
                <w:tcPr>
                  <w:tcW w:w="1570" w:type="pct"/>
                </w:tcPr>
                <w:p w14:paraId="442732C0" w14:textId="0E77D246" w:rsidR="00CE4D8F" w:rsidRPr="00643678" w:rsidRDefault="00CE4D8F" w:rsidP="00D82BCA">
                  <w:pPr>
                    <w:pStyle w:val="Nessunaspaziatura"/>
                    <w:jc w:val="both"/>
                    <w:rPr>
                      <w:rFonts w:ascii="Times New Roman" w:hAnsi="Times New Roman"/>
                    </w:rPr>
                  </w:pPr>
                  <w:r w:rsidRPr="00643678">
                    <w:rPr>
                      <w:rFonts w:ascii="Times New Roman" w:hAnsi="Times New Roman"/>
                    </w:rPr>
                    <w:t>Applica le conoscenze in modo corretto ed</w:t>
                  </w:r>
                  <w:r w:rsidR="0003561B" w:rsidRPr="00643678">
                    <w:rPr>
                      <w:rFonts w:ascii="Times New Roman" w:hAnsi="Times New Roman"/>
                    </w:rPr>
                    <w:t xml:space="preserve"> </w:t>
                  </w:r>
                  <w:r w:rsidRPr="00643678">
                    <w:rPr>
                      <w:rFonts w:ascii="Times New Roman" w:hAnsi="Times New Roman"/>
                    </w:rPr>
                    <w:t>autonomo, anche a problemi complessi</w:t>
                  </w:r>
                  <w:r w:rsidR="0003561B" w:rsidRPr="00643678">
                    <w:rPr>
                      <w:rFonts w:ascii="Times New Roman" w:hAnsi="Times New Roman"/>
                    </w:rPr>
                    <w:t>.</w:t>
                  </w:r>
                </w:p>
                <w:p w14:paraId="68726D2E" w14:textId="6E54A2EE" w:rsidR="00CE4D8F" w:rsidRPr="00643678" w:rsidRDefault="00CE4D8F" w:rsidP="00D82BCA">
                  <w:pPr>
                    <w:pStyle w:val="Nessunaspaziatura"/>
                    <w:jc w:val="both"/>
                    <w:rPr>
                      <w:rFonts w:ascii="Times New Roman" w:hAnsi="Times New Roman"/>
                    </w:rPr>
                  </w:pPr>
                  <w:r w:rsidRPr="00643678">
                    <w:rPr>
                      <w:rFonts w:ascii="Times New Roman" w:hAnsi="Times New Roman"/>
                    </w:rPr>
                    <w:t>Espone in modo fluido, utilizzando un lessico</w:t>
                  </w:r>
                  <w:r w:rsidR="0003561B" w:rsidRPr="00643678">
                    <w:rPr>
                      <w:rFonts w:ascii="Times New Roman" w:hAnsi="Times New Roman"/>
                    </w:rPr>
                    <w:t xml:space="preserve"> </w:t>
                  </w:r>
                  <w:r w:rsidRPr="00643678">
                    <w:rPr>
                      <w:rFonts w:ascii="Times New Roman" w:hAnsi="Times New Roman"/>
                    </w:rPr>
                    <w:t>ricco ed appropriato</w:t>
                  </w:r>
                  <w:r w:rsidR="0003561B" w:rsidRPr="00643678">
                    <w:rPr>
                      <w:rFonts w:ascii="Times New Roman" w:hAnsi="Times New Roman"/>
                    </w:rPr>
                    <w:t>.</w:t>
                  </w:r>
                </w:p>
                <w:p w14:paraId="311733C6" w14:textId="2C6E289D" w:rsidR="00CE4D8F" w:rsidRPr="00643678" w:rsidRDefault="00CE4D8F" w:rsidP="0003561B">
                  <w:pPr>
                    <w:pStyle w:val="Nessunaspaziatura"/>
                    <w:jc w:val="both"/>
                    <w:rPr>
                      <w:rFonts w:ascii="Times New Roman" w:hAnsi="Times New Roman"/>
                    </w:rPr>
                  </w:pPr>
                  <w:r w:rsidRPr="00643678">
                    <w:rPr>
                      <w:rFonts w:ascii="Times New Roman" w:hAnsi="Times New Roman"/>
                    </w:rPr>
                    <w:t>Compie analisi approfondite, anche su</w:t>
                  </w:r>
                  <w:r w:rsidR="0003561B" w:rsidRPr="00643678">
                    <w:rPr>
                      <w:rFonts w:ascii="Times New Roman" w:hAnsi="Times New Roman"/>
                    </w:rPr>
                    <w:t xml:space="preserve"> </w:t>
                  </w:r>
                  <w:r w:rsidRPr="00643678">
                    <w:rPr>
                      <w:rFonts w:ascii="Times New Roman" w:hAnsi="Times New Roman"/>
                    </w:rPr>
                    <w:t>problematiche complesse e trova da solo soluzioni migliorative ed originali</w:t>
                  </w:r>
                  <w:r w:rsidR="0003561B" w:rsidRPr="00643678">
                    <w:rPr>
                      <w:rFonts w:ascii="Times New Roman" w:hAnsi="Times New Roman"/>
                    </w:rPr>
                    <w:t>.</w:t>
                  </w:r>
                </w:p>
              </w:tc>
              <w:tc>
                <w:tcPr>
                  <w:tcW w:w="1868" w:type="pct"/>
                </w:tcPr>
                <w:p w14:paraId="7E22624F" w14:textId="6982C3E0" w:rsidR="00CE4D8F" w:rsidRPr="00643678" w:rsidRDefault="00CE4D8F" w:rsidP="00D82BCA">
                  <w:pPr>
                    <w:pStyle w:val="Nessunaspaziatura"/>
                    <w:jc w:val="both"/>
                    <w:rPr>
                      <w:rFonts w:ascii="Times New Roman" w:hAnsi="Times New Roman"/>
                    </w:rPr>
                  </w:pPr>
                  <w:r w:rsidRPr="00643678">
                    <w:rPr>
                      <w:rFonts w:ascii="Times New Roman" w:hAnsi="Times New Roman"/>
                    </w:rPr>
                    <w:t>Rielabora in modo corretto e</w:t>
                  </w:r>
                  <w:r w:rsidR="0003561B" w:rsidRPr="00643678">
                    <w:rPr>
                      <w:rFonts w:ascii="Times New Roman" w:hAnsi="Times New Roman"/>
                    </w:rPr>
                    <w:t xml:space="preserve"> </w:t>
                  </w:r>
                  <w:r w:rsidRPr="00643678">
                    <w:rPr>
                      <w:rFonts w:ascii="Times New Roman" w:hAnsi="Times New Roman"/>
                    </w:rPr>
                    <w:t>completo.</w:t>
                  </w:r>
                </w:p>
                <w:p w14:paraId="363CA416" w14:textId="3FFDDE58" w:rsidR="00CE4D8F" w:rsidRPr="00643678" w:rsidRDefault="00CE4D8F" w:rsidP="0003561B">
                  <w:pPr>
                    <w:pStyle w:val="Nessunaspaziatura"/>
                    <w:jc w:val="both"/>
                    <w:rPr>
                      <w:rFonts w:ascii="Times New Roman" w:hAnsi="Times New Roman"/>
                    </w:rPr>
                  </w:pPr>
                  <w:r w:rsidRPr="00643678">
                    <w:rPr>
                      <w:rFonts w:ascii="Times New Roman" w:hAnsi="Times New Roman"/>
                    </w:rPr>
                    <w:t>Gestisce le situazioni nuove,</w:t>
                  </w:r>
                  <w:r w:rsidR="0003561B" w:rsidRPr="00643678">
                    <w:rPr>
                      <w:rFonts w:ascii="Times New Roman" w:hAnsi="Times New Roman"/>
                    </w:rPr>
                    <w:t xml:space="preserve"> </w:t>
                  </w:r>
                  <w:r w:rsidRPr="00643678">
                    <w:rPr>
                      <w:rFonts w:ascii="Times New Roman" w:hAnsi="Times New Roman"/>
                    </w:rPr>
                    <w:t>anche di una certa complessità,</w:t>
                  </w:r>
                  <w:r w:rsidR="0003561B" w:rsidRPr="00643678">
                    <w:rPr>
                      <w:rFonts w:ascii="Times New Roman" w:hAnsi="Times New Roman"/>
                    </w:rPr>
                    <w:t xml:space="preserve"> </w:t>
                  </w:r>
                  <w:r w:rsidRPr="00643678">
                    <w:rPr>
                      <w:rFonts w:ascii="Times New Roman" w:hAnsi="Times New Roman"/>
                    </w:rPr>
                    <w:t>con la massima responsabilità ed autonomia</w:t>
                  </w:r>
                  <w:r w:rsidR="00D82BCA" w:rsidRPr="00643678">
                    <w:rPr>
                      <w:rFonts w:ascii="Times New Roman" w:hAnsi="Times New Roman"/>
                    </w:rPr>
                    <w:t>.</w:t>
                  </w:r>
                </w:p>
              </w:tc>
            </w:tr>
          </w:tbl>
          <w:p w14:paraId="3A848B1D" w14:textId="77777777" w:rsidR="004410EA" w:rsidRPr="00643678" w:rsidRDefault="004410EA" w:rsidP="004410EA">
            <w:pPr>
              <w:jc w:val="center"/>
              <w:rPr>
                <w:rFonts w:ascii="Times New Roman" w:hAnsi="Times New Roman" w:cs="Times New Roman"/>
                <w:b/>
              </w:rPr>
            </w:pPr>
          </w:p>
          <w:p w14:paraId="139B0ED0" w14:textId="77777777" w:rsidR="008F03AC" w:rsidRPr="00643678" w:rsidRDefault="008F03AC" w:rsidP="004410EA">
            <w:pPr>
              <w:jc w:val="center"/>
              <w:rPr>
                <w:rFonts w:ascii="Times New Roman" w:hAnsi="Times New Roman" w:cs="Times New Roman"/>
                <w:b/>
              </w:rPr>
            </w:pPr>
          </w:p>
          <w:p w14:paraId="37728DF3" w14:textId="12A8F39D" w:rsidR="00DE4EB7" w:rsidRPr="00643678" w:rsidRDefault="00FA7CAE" w:rsidP="008F03AC">
            <w:pPr>
              <w:pStyle w:val="Paragrafoelenco"/>
              <w:numPr>
                <w:ilvl w:val="1"/>
                <w:numId w:val="17"/>
              </w:numPr>
              <w:jc w:val="center"/>
              <w:rPr>
                <w:rFonts w:ascii="Times New Roman" w:hAnsi="Times New Roman" w:cs="Times New Roman"/>
                <w:b/>
              </w:rPr>
            </w:pPr>
            <w:r w:rsidRPr="00643678">
              <w:rPr>
                <w:rFonts w:ascii="Times New Roman" w:hAnsi="Times New Roman" w:cs="Times New Roman"/>
                <w:b/>
              </w:rPr>
              <w:t>Attribuzione dei crediti</w:t>
            </w:r>
          </w:p>
          <w:p w14:paraId="4BFBB704" w14:textId="77777777" w:rsidR="008F03AC" w:rsidRPr="00643678" w:rsidRDefault="008F03AC" w:rsidP="008F03AC">
            <w:pPr>
              <w:pStyle w:val="Paragrafoelenco"/>
              <w:ind w:left="780"/>
              <w:rPr>
                <w:rFonts w:ascii="Times New Roman" w:hAnsi="Times New Roman" w:cs="Times New Roman"/>
                <w:b/>
              </w:rPr>
            </w:pPr>
          </w:p>
          <w:p w14:paraId="76969BBC" w14:textId="77777777" w:rsidR="008F03AC" w:rsidRPr="00643678" w:rsidRDefault="008F03AC" w:rsidP="008F03AC">
            <w:pPr>
              <w:pStyle w:val="Paragrafoelenco"/>
              <w:ind w:left="780"/>
              <w:rPr>
                <w:rFonts w:ascii="Times New Roman" w:hAnsi="Times New Roman" w:cs="Times New Roman"/>
                <w:b/>
              </w:rPr>
            </w:pPr>
          </w:p>
          <w:p w14:paraId="3E628E3B" w14:textId="7404F62F" w:rsidR="0056523B" w:rsidRPr="00643678" w:rsidRDefault="00EE4A50" w:rsidP="0056523B">
            <w:pPr>
              <w:rPr>
                <w:rFonts w:ascii="Cambria" w:eastAsia="Times New Roman" w:hAnsi="Cambria" w:cs="Times New Roman"/>
              </w:rPr>
            </w:pPr>
            <w:r w:rsidRPr="00643678">
              <w:rPr>
                <w:rFonts w:cs="Garamond"/>
                <w:noProof w:val="0"/>
                <w:sz w:val="23"/>
                <w:szCs w:val="23"/>
                <w:lang w:val="it-IT"/>
              </w:rPr>
              <w:lastRenderedPageBreak/>
              <w:t>Come previsto dall’art. 11, comma 1, dell’Ordinanza Ministeriale n. 45 del 9 marzo 2023, per il corrente anno scolastico il credito scolastico è attribuito fino a un massimo di quaranta punti, di cui 12 per il terzo anno, 13 per il quarto anno e quindici per il quinto anno. I consigli di classe attribuiscono il credito sulla base della tabella di cui all’allegato A al d. lgs 62/2017</w:t>
            </w:r>
          </w:p>
          <w:p w14:paraId="2387638E" w14:textId="77777777" w:rsidR="008A0743" w:rsidRPr="00643678" w:rsidRDefault="008A0743" w:rsidP="00DE4EB7">
            <w:pPr>
              <w:pStyle w:val="Paragrafoelenco"/>
              <w:ind w:left="0"/>
              <w:jc w:val="both"/>
            </w:pPr>
          </w:p>
          <w:p w14:paraId="1C03149B" w14:textId="77777777" w:rsidR="008A0743" w:rsidRPr="00643678" w:rsidRDefault="008A0743" w:rsidP="00DE4EB7">
            <w:pPr>
              <w:pStyle w:val="Paragrafoelenco"/>
              <w:ind w:left="0"/>
              <w:jc w:val="both"/>
            </w:pPr>
          </w:p>
          <w:p w14:paraId="0AE16300" w14:textId="77777777" w:rsidR="008F03AC" w:rsidRPr="00643678" w:rsidRDefault="008F03AC" w:rsidP="00DE4EB7">
            <w:pPr>
              <w:pStyle w:val="Paragrafoelenco"/>
              <w:ind w:left="0"/>
              <w:jc w:val="both"/>
            </w:pPr>
          </w:p>
          <w:p w14:paraId="24CF3D8B" w14:textId="2C3515D8" w:rsidR="002371AB" w:rsidRPr="00643678" w:rsidRDefault="00EE60D2" w:rsidP="00EE60D2">
            <w:pPr>
              <w:pStyle w:val="Paragrafoelenco"/>
              <w:ind w:left="360"/>
              <w:jc w:val="center"/>
              <w:rPr>
                <w:b/>
                <w:bCs/>
              </w:rPr>
            </w:pPr>
            <w:r w:rsidRPr="00643678">
              <w:rPr>
                <w:b/>
                <w:bCs/>
              </w:rPr>
              <w:t xml:space="preserve">Tabella A - </w:t>
            </w:r>
            <w:r w:rsidR="008A0743" w:rsidRPr="00643678">
              <w:rPr>
                <w:b/>
                <w:bCs/>
              </w:rPr>
              <w:t>Attribuzione credito scolastico come da D. Lgs 62 del 2017</w:t>
            </w:r>
          </w:p>
          <w:p w14:paraId="07ABA0EB" w14:textId="77777777" w:rsidR="00EE60D2" w:rsidRPr="00643678" w:rsidRDefault="00EE60D2" w:rsidP="00972FB0">
            <w:pPr>
              <w:pStyle w:val="Paragrafoelenco"/>
              <w:ind w:left="360"/>
              <w:rPr>
                <w:b/>
                <w:bCs/>
                <w:sz w:val="28"/>
                <w:szCs w:val="28"/>
              </w:rPr>
            </w:pPr>
          </w:p>
          <w:p w14:paraId="304FBB92" w14:textId="77777777" w:rsidR="008A0743" w:rsidRPr="00643678" w:rsidRDefault="008A0743" w:rsidP="00972FB0">
            <w:pPr>
              <w:pStyle w:val="Paragrafoelenco"/>
              <w:ind w:left="360"/>
              <w:rPr>
                <w:b/>
                <w:bCs/>
                <w:sz w:val="28"/>
                <w:szCs w:val="28"/>
              </w:rPr>
            </w:pPr>
          </w:p>
          <w:tbl>
            <w:tblPr>
              <w:tblStyle w:val="Grigliatabella"/>
              <w:tblW w:w="9464" w:type="dxa"/>
              <w:tblLayout w:type="fixed"/>
              <w:tblLook w:val="04A0" w:firstRow="1" w:lastRow="0" w:firstColumn="1" w:lastColumn="0" w:noHBand="0" w:noVBand="1"/>
            </w:tblPr>
            <w:tblGrid>
              <w:gridCol w:w="2234"/>
              <w:gridCol w:w="1701"/>
              <w:gridCol w:w="2126"/>
              <w:gridCol w:w="3403"/>
            </w:tblGrid>
            <w:tr w:rsidR="008A0743" w:rsidRPr="00643678" w14:paraId="23F82E86" w14:textId="77777777" w:rsidTr="008A0743">
              <w:tc>
                <w:tcPr>
                  <w:tcW w:w="2234" w:type="dxa"/>
                  <w:tcBorders>
                    <w:top w:val="single" w:sz="4" w:space="0" w:color="auto"/>
                    <w:left w:val="single" w:sz="4" w:space="0" w:color="auto"/>
                    <w:bottom w:val="single" w:sz="4" w:space="0" w:color="auto"/>
                    <w:right w:val="single" w:sz="4" w:space="0" w:color="auto"/>
                  </w:tcBorders>
                  <w:hideMark/>
                </w:tcPr>
                <w:p w14:paraId="785C83F7" w14:textId="77777777" w:rsidR="008A0743" w:rsidRPr="00643678" w:rsidRDefault="008A0743" w:rsidP="008A0743">
                  <w:pPr>
                    <w:rPr>
                      <w:rFonts w:ascii="Cambria" w:eastAsia="Times New Roman" w:hAnsi="Cambria"/>
                      <w:bCs/>
                    </w:rPr>
                  </w:pPr>
                  <w:r w:rsidRPr="00643678">
                    <w:rPr>
                      <w:rFonts w:ascii="Cambria" w:eastAsia="Times New Roman" w:hAnsi="Cambria"/>
                      <w:bCs/>
                    </w:rPr>
                    <w:t>Media dei voti</w:t>
                  </w:r>
                </w:p>
              </w:tc>
              <w:tc>
                <w:tcPr>
                  <w:tcW w:w="1701" w:type="dxa"/>
                  <w:tcBorders>
                    <w:top w:val="single" w:sz="4" w:space="0" w:color="auto"/>
                    <w:left w:val="single" w:sz="4" w:space="0" w:color="auto"/>
                    <w:bottom w:val="single" w:sz="4" w:space="0" w:color="auto"/>
                    <w:right w:val="single" w:sz="4" w:space="0" w:color="auto"/>
                  </w:tcBorders>
                </w:tcPr>
                <w:p w14:paraId="103F8057" w14:textId="77777777" w:rsidR="008A0743" w:rsidRPr="00643678" w:rsidRDefault="008A0743" w:rsidP="008A0743">
                  <w:pPr>
                    <w:rPr>
                      <w:rFonts w:ascii="Cambria" w:eastAsia="Times New Roman" w:hAnsi="Cambria"/>
                      <w:bCs/>
                    </w:rPr>
                  </w:pPr>
                  <w:r w:rsidRPr="00643678">
                    <w:rPr>
                      <w:rFonts w:ascii="Cambria" w:eastAsia="Times New Roman" w:hAnsi="Cambria"/>
                      <w:bCs/>
                    </w:rPr>
                    <w:t>Fasce di credito III anno</w:t>
                  </w:r>
                </w:p>
                <w:p w14:paraId="6F2B397B" w14:textId="77777777" w:rsidR="008A0743" w:rsidRPr="00643678" w:rsidRDefault="008A0743" w:rsidP="008A0743">
                  <w:pPr>
                    <w:rPr>
                      <w:rFonts w:ascii="Cambria" w:eastAsia="Times New Roman" w:hAnsi="Cambria"/>
                      <w:bCs/>
                    </w:rPr>
                  </w:pPr>
                </w:p>
              </w:tc>
              <w:tc>
                <w:tcPr>
                  <w:tcW w:w="2126" w:type="dxa"/>
                  <w:tcBorders>
                    <w:top w:val="single" w:sz="4" w:space="0" w:color="auto"/>
                    <w:left w:val="single" w:sz="4" w:space="0" w:color="auto"/>
                    <w:bottom w:val="single" w:sz="4" w:space="0" w:color="auto"/>
                    <w:right w:val="single" w:sz="4" w:space="0" w:color="auto"/>
                  </w:tcBorders>
                </w:tcPr>
                <w:p w14:paraId="68492682" w14:textId="77777777" w:rsidR="008A0743" w:rsidRPr="00643678" w:rsidRDefault="008A0743" w:rsidP="008A0743">
                  <w:pPr>
                    <w:rPr>
                      <w:rFonts w:ascii="Cambria" w:eastAsia="Times New Roman" w:hAnsi="Cambria"/>
                      <w:bCs/>
                    </w:rPr>
                  </w:pPr>
                  <w:r w:rsidRPr="00643678">
                    <w:rPr>
                      <w:rFonts w:ascii="Cambria" w:eastAsia="Times New Roman" w:hAnsi="Cambria"/>
                      <w:bCs/>
                    </w:rPr>
                    <w:t xml:space="preserve">Fasce di credito </w:t>
                  </w:r>
                </w:p>
                <w:p w14:paraId="595728C2" w14:textId="77777777" w:rsidR="008A0743" w:rsidRPr="00643678" w:rsidRDefault="008A0743" w:rsidP="008A0743">
                  <w:pPr>
                    <w:rPr>
                      <w:rFonts w:ascii="Cambria" w:eastAsia="Times New Roman" w:hAnsi="Cambria"/>
                      <w:bCs/>
                    </w:rPr>
                  </w:pPr>
                  <w:r w:rsidRPr="00643678">
                    <w:rPr>
                      <w:rFonts w:ascii="Cambria" w:eastAsia="Times New Roman" w:hAnsi="Cambria"/>
                      <w:bCs/>
                    </w:rPr>
                    <w:t>IV anno</w:t>
                  </w:r>
                </w:p>
                <w:p w14:paraId="7FC38B04" w14:textId="77777777" w:rsidR="008A0743" w:rsidRPr="00643678" w:rsidRDefault="008A0743" w:rsidP="008A0743">
                  <w:pPr>
                    <w:rPr>
                      <w:rFonts w:ascii="Cambria" w:eastAsia="Times New Roman" w:hAnsi="Cambria"/>
                      <w:bCs/>
                    </w:rPr>
                  </w:pPr>
                </w:p>
              </w:tc>
              <w:tc>
                <w:tcPr>
                  <w:tcW w:w="3403" w:type="dxa"/>
                  <w:tcBorders>
                    <w:top w:val="single" w:sz="4" w:space="0" w:color="auto"/>
                    <w:left w:val="single" w:sz="4" w:space="0" w:color="auto"/>
                    <w:bottom w:val="single" w:sz="4" w:space="0" w:color="auto"/>
                    <w:right w:val="single" w:sz="4" w:space="0" w:color="auto"/>
                  </w:tcBorders>
                </w:tcPr>
                <w:p w14:paraId="0BB911EA" w14:textId="77777777" w:rsidR="008A0743" w:rsidRPr="00643678" w:rsidRDefault="008A0743" w:rsidP="008A0743">
                  <w:pPr>
                    <w:rPr>
                      <w:rFonts w:ascii="Cambria" w:eastAsia="Times New Roman" w:hAnsi="Cambria"/>
                      <w:bCs/>
                    </w:rPr>
                  </w:pPr>
                  <w:r w:rsidRPr="00643678">
                    <w:rPr>
                      <w:rFonts w:ascii="Cambria" w:eastAsia="Times New Roman" w:hAnsi="Cambria"/>
                      <w:bCs/>
                    </w:rPr>
                    <w:t xml:space="preserve">Fasce di credito </w:t>
                  </w:r>
                </w:p>
                <w:p w14:paraId="55F1026B" w14:textId="77777777" w:rsidR="008A0743" w:rsidRPr="00643678" w:rsidRDefault="008A0743" w:rsidP="008A0743">
                  <w:pPr>
                    <w:rPr>
                      <w:rFonts w:ascii="Cambria" w:eastAsia="Times New Roman" w:hAnsi="Cambria"/>
                      <w:bCs/>
                    </w:rPr>
                  </w:pPr>
                  <w:r w:rsidRPr="00643678">
                    <w:rPr>
                      <w:rFonts w:ascii="Cambria" w:eastAsia="Times New Roman" w:hAnsi="Cambria"/>
                      <w:bCs/>
                    </w:rPr>
                    <w:t>V anno</w:t>
                  </w:r>
                </w:p>
                <w:p w14:paraId="19F6967E" w14:textId="77777777" w:rsidR="008A0743" w:rsidRPr="00643678" w:rsidRDefault="008A0743" w:rsidP="008A0743">
                  <w:pPr>
                    <w:rPr>
                      <w:bCs/>
                    </w:rPr>
                  </w:pPr>
                </w:p>
              </w:tc>
            </w:tr>
            <w:tr w:rsidR="008A0743" w:rsidRPr="00643678" w14:paraId="22826180" w14:textId="77777777" w:rsidTr="008A0743">
              <w:tc>
                <w:tcPr>
                  <w:tcW w:w="2234" w:type="dxa"/>
                  <w:tcBorders>
                    <w:top w:val="single" w:sz="4" w:space="0" w:color="auto"/>
                    <w:left w:val="single" w:sz="4" w:space="0" w:color="auto"/>
                    <w:bottom w:val="single" w:sz="4" w:space="0" w:color="auto"/>
                    <w:right w:val="single" w:sz="4" w:space="0" w:color="auto"/>
                  </w:tcBorders>
                  <w:hideMark/>
                </w:tcPr>
                <w:p w14:paraId="031DA0DA" w14:textId="77777777" w:rsidR="008A0743" w:rsidRPr="00643678" w:rsidRDefault="008A0743" w:rsidP="008A0743">
                  <w:pPr>
                    <w:jc w:val="center"/>
                    <w:rPr>
                      <w:rFonts w:ascii="Cambria" w:eastAsia="Times New Roman" w:hAnsi="Cambria"/>
                    </w:rPr>
                  </w:pPr>
                  <w:r w:rsidRPr="00643678">
                    <w:rPr>
                      <w:rFonts w:ascii="Cambria" w:eastAsia="Times New Roman" w:hAnsi="Cambria"/>
                    </w:rPr>
                    <w:t>M &lt; 6</w:t>
                  </w:r>
                </w:p>
              </w:tc>
              <w:tc>
                <w:tcPr>
                  <w:tcW w:w="1701" w:type="dxa"/>
                  <w:tcBorders>
                    <w:top w:val="single" w:sz="4" w:space="0" w:color="auto"/>
                    <w:left w:val="single" w:sz="4" w:space="0" w:color="auto"/>
                    <w:bottom w:val="single" w:sz="4" w:space="0" w:color="auto"/>
                    <w:right w:val="single" w:sz="4" w:space="0" w:color="auto"/>
                  </w:tcBorders>
                </w:tcPr>
                <w:p w14:paraId="22B07A54" w14:textId="77777777" w:rsidR="008A0743" w:rsidRPr="00643678" w:rsidRDefault="008A0743" w:rsidP="008A0743">
                  <w:pPr>
                    <w:jc w:val="center"/>
                    <w:rPr>
                      <w:rFonts w:ascii="Cambria" w:eastAsia="Times New Roman" w:hAnsi="Cambria"/>
                    </w:rPr>
                  </w:pPr>
                  <w:r w:rsidRPr="00643678">
                    <w:rPr>
                      <w:rFonts w:ascii="Cambria" w:eastAsia="Times New Roman" w:hAnsi="Cambria"/>
                    </w:rPr>
                    <w:t>-</w:t>
                  </w:r>
                </w:p>
              </w:tc>
              <w:tc>
                <w:tcPr>
                  <w:tcW w:w="2126" w:type="dxa"/>
                  <w:tcBorders>
                    <w:top w:val="single" w:sz="4" w:space="0" w:color="auto"/>
                    <w:left w:val="single" w:sz="4" w:space="0" w:color="auto"/>
                    <w:bottom w:val="single" w:sz="4" w:space="0" w:color="auto"/>
                    <w:right w:val="single" w:sz="4" w:space="0" w:color="auto"/>
                  </w:tcBorders>
                </w:tcPr>
                <w:p w14:paraId="6751A5A8" w14:textId="77777777" w:rsidR="008A0743" w:rsidRPr="00643678" w:rsidRDefault="008A0743" w:rsidP="008A0743">
                  <w:pPr>
                    <w:jc w:val="center"/>
                    <w:rPr>
                      <w:rFonts w:ascii="Cambria" w:eastAsia="Times New Roman" w:hAnsi="Cambria"/>
                    </w:rPr>
                  </w:pPr>
                  <w:r w:rsidRPr="00643678">
                    <w:rPr>
                      <w:rFonts w:ascii="Cambria" w:eastAsia="Times New Roman" w:hAnsi="Cambria"/>
                    </w:rPr>
                    <w:t>-</w:t>
                  </w:r>
                </w:p>
              </w:tc>
              <w:tc>
                <w:tcPr>
                  <w:tcW w:w="3403" w:type="dxa"/>
                  <w:tcBorders>
                    <w:top w:val="single" w:sz="4" w:space="0" w:color="auto"/>
                    <w:left w:val="single" w:sz="4" w:space="0" w:color="auto"/>
                    <w:bottom w:val="single" w:sz="4" w:space="0" w:color="auto"/>
                    <w:right w:val="single" w:sz="4" w:space="0" w:color="auto"/>
                  </w:tcBorders>
                  <w:hideMark/>
                </w:tcPr>
                <w:p w14:paraId="424D1744" w14:textId="77777777" w:rsidR="008A0743" w:rsidRPr="00643678" w:rsidRDefault="008A0743" w:rsidP="008A0743">
                  <w:pPr>
                    <w:jc w:val="center"/>
                    <w:rPr>
                      <w:rFonts w:ascii="Cambria" w:eastAsia="Times New Roman" w:hAnsi="Cambria"/>
                    </w:rPr>
                  </w:pPr>
                  <w:r w:rsidRPr="00643678">
                    <w:rPr>
                      <w:rFonts w:ascii="Cambria" w:eastAsia="Times New Roman" w:hAnsi="Cambria"/>
                    </w:rPr>
                    <w:t>7-8</w:t>
                  </w:r>
                </w:p>
              </w:tc>
            </w:tr>
            <w:tr w:rsidR="008A0743" w:rsidRPr="00643678" w14:paraId="0AD457A2" w14:textId="77777777" w:rsidTr="008A0743">
              <w:tc>
                <w:tcPr>
                  <w:tcW w:w="2234" w:type="dxa"/>
                  <w:tcBorders>
                    <w:top w:val="single" w:sz="4" w:space="0" w:color="auto"/>
                    <w:left w:val="single" w:sz="4" w:space="0" w:color="auto"/>
                    <w:bottom w:val="single" w:sz="4" w:space="0" w:color="auto"/>
                    <w:right w:val="single" w:sz="4" w:space="0" w:color="auto"/>
                  </w:tcBorders>
                  <w:hideMark/>
                </w:tcPr>
                <w:p w14:paraId="7EE31E26" w14:textId="77777777" w:rsidR="008A0743" w:rsidRPr="00643678" w:rsidRDefault="008A0743" w:rsidP="008A0743">
                  <w:pPr>
                    <w:jc w:val="center"/>
                    <w:rPr>
                      <w:rFonts w:ascii="Cambria" w:eastAsia="Times New Roman" w:hAnsi="Cambria"/>
                    </w:rPr>
                  </w:pPr>
                  <w:r w:rsidRPr="00643678">
                    <w:rPr>
                      <w:rFonts w:ascii="Cambria" w:eastAsia="Times New Roman" w:hAnsi="Cambria"/>
                    </w:rPr>
                    <w:t>M = 6</w:t>
                  </w:r>
                </w:p>
              </w:tc>
              <w:tc>
                <w:tcPr>
                  <w:tcW w:w="1701" w:type="dxa"/>
                  <w:tcBorders>
                    <w:top w:val="single" w:sz="4" w:space="0" w:color="auto"/>
                    <w:left w:val="single" w:sz="4" w:space="0" w:color="auto"/>
                    <w:bottom w:val="single" w:sz="4" w:space="0" w:color="auto"/>
                    <w:right w:val="single" w:sz="4" w:space="0" w:color="auto"/>
                  </w:tcBorders>
                </w:tcPr>
                <w:p w14:paraId="6A088FEA" w14:textId="77777777" w:rsidR="008A0743" w:rsidRPr="00643678" w:rsidRDefault="008A0743" w:rsidP="008A0743">
                  <w:pPr>
                    <w:jc w:val="center"/>
                    <w:rPr>
                      <w:rFonts w:ascii="Cambria" w:eastAsia="Times New Roman" w:hAnsi="Cambria"/>
                    </w:rPr>
                  </w:pPr>
                  <w:r w:rsidRPr="00643678">
                    <w:rPr>
                      <w:rFonts w:ascii="Cambria" w:eastAsia="Times New Roman" w:hAnsi="Cambria"/>
                    </w:rPr>
                    <w:t>7-8</w:t>
                  </w:r>
                </w:p>
              </w:tc>
              <w:tc>
                <w:tcPr>
                  <w:tcW w:w="2126" w:type="dxa"/>
                  <w:tcBorders>
                    <w:top w:val="single" w:sz="4" w:space="0" w:color="auto"/>
                    <w:left w:val="single" w:sz="4" w:space="0" w:color="auto"/>
                    <w:bottom w:val="single" w:sz="4" w:space="0" w:color="auto"/>
                    <w:right w:val="single" w:sz="4" w:space="0" w:color="auto"/>
                  </w:tcBorders>
                </w:tcPr>
                <w:p w14:paraId="6585E470" w14:textId="77777777" w:rsidR="008A0743" w:rsidRPr="00643678" w:rsidRDefault="008A0743" w:rsidP="008A0743">
                  <w:pPr>
                    <w:jc w:val="center"/>
                    <w:rPr>
                      <w:rFonts w:ascii="Cambria" w:eastAsia="Times New Roman" w:hAnsi="Cambria"/>
                    </w:rPr>
                  </w:pPr>
                  <w:r w:rsidRPr="00643678">
                    <w:rPr>
                      <w:rFonts w:ascii="Cambria" w:eastAsia="Times New Roman" w:hAnsi="Cambria"/>
                    </w:rPr>
                    <w:t>8-9</w:t>
                  </w:r>
                </w:p>
              </w:tc>
              <w:tc>
                <w:tcPr>
                  <w:tcW w:w="3403" w:type="dxa"/>
                  <w:tcBorders>
                    <w:top w:val="single" w:sz="4" w:space="0" w:color="auto"/>
                    <w:left w:val="single" w:sz="4" w:space="0" w:color="auto"/>
                    <w:bottom w:val="single" w:sz="4" w:space="0" w:color="auto"/>
                    <w:right w:val="single" w:sz="4" w:space="0" w:color="auto"/>
                  </w:tcBorders>
                  <w:hideMark/>
                </w:tcPr>
                <w:p w14:paraId="5C99941F" w14:textId="77777777" w:rsidR="008A0743" w:rsidRPr="00643678" w:rsidRDefault="008A0743" w:rsidP="008A0743">
                  <w:pPr>
                    <w:jc w:val="center"/>
                    <w:rPr>
                      <w:rFonts w:ascii="Cambria" w:eastAsia="Times New Roman" w:hAnsi="Cambria"/>
                    </w:rPr>
                  </w:pPr>
                  <w:r w:rsidRPr="00643678">
                    <w:rPr>
                      <w:rFonts w:ascii="Cambria" w:eastAsia="Times New Roman" w:hAnsi="Cambria"/>
                    </w:rPr>
                    <w:t>9-10</w:t>
                  </w:r>
                </w:p>
              </w:tc>
            </w:tr>
            <w:tr w:rsidR="008A0743" w:rsidRPr="00643678" w14:paraId="7844C883" w14:textId="77777777" w:rsidTr="008A0743">
              <w:tc>
                <w:tcPr>
                  <w:tcW w:w="2234" w:type="dxa"/>
                  <w:tcBorders>
                    <w:top w:val="single" w:sz="4" w:space="0" w:color="auto"/>
                    <w:left w:val="single" w:sz="4" w:space="0" w:color="auto"/>
                    <w:bottom w:val="single" w:sz="4" w:space="0" w:color="auto"/>
                    <w:right w:val="single" w:sz="4" w:space="0" w:color="auto"/>
                  </w:tcBorders>
                  <w:hideMark/>
                </w:tcPr>
                <w:p w14:paraId="0F32AAAF" w14:textId="77777777" w:rsidR="008A0743" w:rsidRPr="00643678" w:rsidRDefault="008A0743" w:rsidP="008A0743">
                  <w:pPr>
                    <w:jc w:val="center"/>
                    <w:rPr>
                      <w:rFonts w:ascii="Cambria" w:eastAsia="Times New Roman" w:hAnsi="Cambria"/>
                    </w:rPr>
                  </w:pPr>
                  <w:r w:rsidRPr="00643678">
                    <w:rPr>
                      <w:rFonts w:ascii="Cambria" w:eastAsia="Times New Roman" w:hAnsi="Cambria"/>
                    </w:rPr>
                    <w:t>6&lt; M ≤ 7</w:t>
                  </w:r>
                </w:p>
              </w:tc>
              <w:tc>
                <w:tcPr>
                  <w:tcW w:w="1701" w:type="dxa"/>
                  <w:tcBorders>
                    <w:top w:val="single" w:sz="4" w:space="0" w:color="auto"/>
                    <w:left w:val="single" w:sz="4" w:space="0" w:color="auto"/>
                    <w:bottom w:val="single" w:sz="4" w:space="0" w:color="auto"/>
                    <w:right w:val="single" w:sz="4" w:space="0" w:color="auto"/>
                  </w:tcBorders>
                </w:tcPr>
                <w:p w14:paraId="25CAC455" w14:textId="77777777" w:rsidR="008A0743" w:rsidRPr="00643678" w:rsidRDefault="008A0743" w:rsidP="008A0743">
                  <w:pPr>
                    <w:jc w:val="center"/>
                    <w:rPr>
                      <w:rFonts w:ascii="Cambria" w:eastAsia="Times New Roman" w:hAnsi="Cambria"/>
                    </w:rPr>
                  </w:pPr>
                  <w:r w:rsidRPr="00643678">
                    <w:rPr>
                      <w:rFonts w:ascii="Cambria" w:eastAsia="Times New Roman" w:hAnsi="Cambria"/>
                    </w:rPr>
                    <w:t>8-9</w:t>
                  </w:r>
                </w:p>
              </w:tc>
              <w:tc>
                <w:tcPr>
                  <w:tcW w:w="2126" w:type="dxa"/>
                  <w:tcBorders>
                    <w:top w:val="single" w:sz="4" w:space="0" w:color="auto"/>
                    <w:left w:val="single" w:sz="4" w:space="0" w:color="auto"/>
                    <w:bottom w:val="single" w:sz="4" w:space="0" w:color="auto"/>
                    <w:right w:val="single" w:sz="4" w:space="0" w:color="auto"/>
                  </w:tcBorders>
                </w:tcPr>
                <w:p w14:paraId="6EDAB2AA" w14:textId="77777777" w:rsidR="008A0743" w:rsidRPr="00643678" w:rsidRDefault="008A0743" w:rsidP="008A0743">
                  <w:pPr>
                    <w:jc w:val="center"/>
                    <w:rPr>
                      <w:rFonts w:ascii="Cambria" w:eastAsia="Times New Roman" w:hAnsi="Cambria"/>
                    </w:rPr>
                  </w:pPr>
                  <w:r w:rsidRPr="00643678">
                    <w:rPr>
                      <w:rFonts w:ascii="Cambria" w:eastAsia="Times New Roman" w:hAnsi="Cambria"/>
                    </w:rPr>
                    <w:t>9-10</w:t>
                  </w:r>
                </w:p>
              </w:tc>
              <w:tc>
                <w:tcPr>
                  <w:tcW w:w="3403" w:type="dxa"/>
                  <w:tcBorders>
                    <w:top w:val="single" w:sz="4" w:space="0" w:color="auto"/>
                    <w:left w:val="single" w:sz="4" w:space="0" w:color="auto"/>
                    <w:bottom w:val="single" w:sz="4" w:space="0" w:color="auto"/>
                    <w:right w:val="single" w:sz="4" w:space="0" w:color="auto"/>
                  </w:tcBorders>
                  <w:hideMark/>
                </w:tcPr>
                <w:p w14:paraId="57051007" w14:textId="77777777" w:rsidR="008A0743" w:rsidRPr="00643678" w:rsidRDefault="008A0743" w:rsidP="008A0743">
                  <w:pPr>
                    <w:jc w:val="center"/>
                    <w:rPr>
                      <w:rFonts w:ascii="Cambria" w:eastAsia="Times New Roman" w:hAnsi="Cambria"/>
                    </w:rPr>
                  </w:pPr>
                  <w:r w:rsidRPr="00643678">
                    <w:rPr>
                      <w:rFonts w:ascii="Cambria" w:eastAsia="Times New Roman" w:hAnsi="Cambria"/>
                    </w:rPr>
                    <w:t>10-11</w:t>
                  </w:r>
                </w:p>
              </w:tc>
            </w:tr>
            <w:tr w:rsidR="008A0743" w:rsidRPr="00643678" w14:paraId="77A27D62" w14:textId="77777777" w:rsidTr="008A0743">
              <w:tc>
                <w:tcPr>
                  <w:tcW w:w="2234" w:type="dxa"/>
                  <w:tcBorders>
                    <w:top w:val="single" w:sz="4" w:space="0" w:color="auto"/>
                    <w:left w:val="single" w:sz="4" w:space="0" w:color="auto"/>
                    <w:bottom w:val="single" w:sz="4" w:space="0" w:color="auto"/>
                    <w:right w:val="single" w:sz="4" w:space="0" w:color="auto"/>
                  </w:tcBorders>
                  <w:hideMark/>
                </w:tcPr>
                <w:p w14:paraId="01CD3FFB" w14:textId="77777777" w:rsidR="008A0743" w:rsidRPr="00643678" w:rsidRDefault="008A0743" w:rsidP="008A0743">
                  <w:pPr>
                    <w:jc w:val="center"/>
                    <w:rPr>
                      <w:rFonts w:ascii="Cambria" w:eastAsia="Times New Roman" w:hAnsi="Cambria"/>
                    </w:rPr>
                  </w:pPr>
                  <w:r w:rsidRPr="00643678">
                    <w:rPr>
                      <w:rFonts w:ascii="Cambria" w:eastAsia="Times New Roman" w:hAnsi="Cambria"/>
                    </w:rPr>
                    <w:t>7&lt; M ≤ 8</w:t>
                  </w:r>
                </w:p>
              </w:tc>
              <w:tc>
                <w:tcPr>
                  <w:tcW w:w="1701" w:type="dxa"/>
                  <w:tcBorders>
                    <w:top w:val="single" w:sz="4" w:space="0" w:color="auto"/>
                    <w:left w:val="single" w:sz="4" w:space="0" w:color="auto"/>
                    <w:bottom w:val="single" w:sz="4" w:space="0" w:color="auto"/>
                    <w:right w:val="single" w:sz="4" w:space="0" w:color="auto"/>
                  </w:tcBorders>
                </w:tcPr>
                <w:p w14:paraId="3A1C335C" w14:textId="77777777" w:rsidR="008A0743" w:rsidRPr="00643678" w:rsidRDefault="008A0743" w:rsidP="008A0743">
                  <w:pPr>
                    <w:jc w:val="center"/>
                    <w:rPr>
                      <w:rFonts w:ascii="Cambria" w:eastAsia="Times New Roman" w:hAnsi="Cambria"/>
                    </w:rPr>
                  </w:pPr>
                  <w:r w:rsidRPr="00643678">
                    <w:rPr>
                      <w:rFonts w:ascii="Cambria" w:eastAsia="Times New Roman" w:hAnsi="Cambria"/>
                    </w:rPr>
                    <w:t>9-10</w:t>
                  </w:r>
                </w:p>
              </w:tc>
              <w:tc>
                <w:tcPr>
                  <w:tcW w:w="2126" w:type="dxa"/>
                  <w:tcBorders>
                    <w:top w:val="single" w:sz="4" w:space="0" w:color="auto"/>
                    <w:left w:val="single" w:sz="4" w:space="0" w:color="auto"/>
                    <w:bottom w:val="single" w:sz="4" w:space="0" w:color="auto"/>
                    <w:right w:val="single" w:sz="4" w:space="0" w:color="auto"/>
                  </w:tcBorders>
                </w:tcPr>
                <w:p w14:paraId="66EB2C95" w14:textId="77777777" w:rsidR="008A0743" w:rsidRPr="00643678" w:rsidRDefault="008A0743" w:rsidP="008A0743">
                  <w:pPr>
                    <w:jc w:val="center"/>
                    <w:rPr>
                      <w:rFonts w:ascii="Cambria" w:eastAsia="Times New Roman" w:hAnsi="Cambria"/>
                    </w:rPr>
                  </w:pPr>
                  <w:r w:rsidRPr="00643678">
                    <w:rPr>
                      <w:rFonts w:ascii="Cambria" w:eastAsia="Times New Roman" w:hAnsi="Cambria"/>
                    </w:rPr>
                    <w:t>10-11</w:t>
                  </w:r>
                </w:p>
              </w:tc>
              <w:tc>
                <w:tcPr>
                  <w:tcW w:w="3403" w:type="dxa"/>
                  <w:tcBorders>
                    <w:top w:val="single" w:sz="4" w:space="0" w:color="auto"/>
                    <w:left w:val="single" w:sz="4" w:space="0" w:color="auto"/>
                    <w:bottom w:val="single" w:sz="4" w:space="0" w:color="auto"/>
                    <w:right w:val="single" w:sz="4" w:space="0" w:color="auto"/>
                  </w:tcBorders>
                  <w:hideMark/>
                </w:tcPr>
                <w:p w14:paraId="671A5101" w14:textId="77777777" w:rsidR="008A0743" w:rsidRPr="00643678" w:rsidRDefault="008A0743" w:rsidP="008A0743">
                  <w:pPr>
                    <w:jc w:val="center"/>
                    <w:rPr>
                      <w:rFonts w:ascii="Cambria" w:eastAsia="Times New Roman" w:hAnsi="Cambria"/>
                    </w:rPr>
                  </w:pPr>
                  <w:r w:rsidRPr="00643678">
                    <w:rPr>
                      <w:rFonts w:ascii="Cambria" w:eastAsia="Times New Roman" w:hAnsi="Cambria"/>
                    </w:rPr>
                    <w:t>11-12</w:t>
                  </w:r>
                </w:p>
              </w:tc>
            </w:tr>
            <w:tr w:rsidR="008A0743" w:rsidRPr="00643678" w14:paraId="71265257" w14:textId="77777777" w:rsidTr="008A0743">
              <w:tc>
                <w:tcPr>
                  <w:tcW w:w="2234" w:type="dxa"/>
                  <w:tcBorders>
                    <w:top w:val="single" w:sz="4" w:space="0" w:color="auto"/>
                    <w:left w:val="single" w:sz="4" w:space="0" w:color="auto"/>
                    <w:bottom w:val="single" w:sz="4" w:space="0" w:color="auto"/>
                    <w:right w:val="single" w:sz="4" w:space="0" w:color="auto"/>
                  </w:tcBorders>
                  <w:hideMark/>
                </w:tcPr>
                <w:p w14:paraId="2FB119A1" w14:textId="77777777" w:rsidR="008A0743" w:rsidRPr="00643678" w:rsidRDefault="008A0743" w:rsidP="008A0743">
                  <w:pPr>
                    <w:jc w:val="center"/>
                    <w:rPr>
                      <w:rFonts w:ascii="Cambria" w:eastAsia="Times New Roman" w:hAnsi="Cambria"/>
                    </w:rPr>
                  </w:pPr>
                  <w:r w:rsidRPr="00643678">
                    <w:rPr>
                      <w:rFonts w:ascii="Cambria" w:eastAsia="Times New Roman" w:hAnsi="Cambria"/>
                    </w:rPr>
                    <w:t>8&lt; M ≤ 9</w:t>
                  </w:r>
                </w:p>
              </w:tc>
              <w:tc>
                <w:tcPr>
                  <w:tcW w:w="1701" w:type="dxa"/>
                  <w:tcBorders>
                    <w:top w:val="single" w:sz="4" w:space="0" w:color="auto"/>
                    <w:left w:val="single" w:sz="4" w:space="0" w:color="auto"/>
                    <w:bottom w:val="single" w:sz="4" w:space="0" w:color="auto"/>
                    <w:right w:val="single" w:sz="4" w:space="0" w:color="auto"/>
                  </w:tcBorders>
                </w:tcPr>
                <w:p w14:paraId="3831073C" w14:textId="77777777" w:rsidR="008A0743" w:rsidRPr="00643678" w:rsidRDefault="008A0743" w:rsidP="008A0743">
                  <w:pPr>
                    <w:jc w:val="center"/>
                    <w:rPr>
                      <w:rFonts w:ascii="Cambria" w:eastAsia="Times New Roman" w:hAnsi="Cambria"/>
                    </w:rPr>
                  </w:pPr>
                  <w:r w:rsidRPr="00643678">
                    <w:rPr>
                      <w:rFonts w:ascii="Cambria" w:eastAsia="Times New Roman" w:hAnsi="Cambria"/>
                    </w:rPr>
                    <w:t>10-11</w:t>
                  </w:r>
                </w:p>
              </w:tc>
              <w:tc>
                <w:tcPr>
                  <w:tcW w:w="2126" w:type="dxa"/>
                  <w:tcBorders>
                    <w:top w:val="single" w:sz="4" w:space="0" w:color="auto"/>
                    <w:left w:val="single" w:sz="4" w:space="0" w:color="auto"/>
                    <w:bottom w:val="single" w:sz="4" w:space="0" w:color="auto"/>
                    <w:right w:val="single" w:sz="4" w:space="0" w:color="auto"/>
                  </w:tcBorders>
                </w:tcPr>
                <w:p w14:paraId="4BEF6927" w14:textId="77777777" w:rsidR="008A0743" w:rsidRPr="00643678" w:rsidRDefault="008A0743" w:rsidP="008A0743">
                  <w:pPr>
                    <w:jc w:val="center"/>
                    <w:rPr>
                      <w:rFonts w:ascii="Cambria" w:eastAsia="Times New Roman" w:hAnsi="Cambria"/>
                    </w:rPr>
                  </w:pPr>
                  <w:r w:rsidRPr="00643678">
                    <w:rPr>
                      <w:rFonts w:ascii="Cambria" w:eastAsia="Times New Roman" w:hAnsi="Cambria"/>
                    </w:rPr>
                    <w:t>11-12</w:t>
                  </w:r>
                </w:p>
              </w:tc>
              <w:tc>
                <w:tcPr>
                  <w:tcW w:w="3403" w:type="dxa"/>
                  <w:tcBorders>
                    <w:top w:val="single" w:sz="4" w:space="0" w:color="auto"/>
                    <w:left w:val="single" w:sz="4" w:space="0" w:color="auto"/>
                    <w:bottom w:val="single" w:sz="4" w:space="0" w:color="auto"/>
                    <w:right w:val="single" w:sz="4" w:space="0" w:color="auto"/>
                  </w:tcBorders>
                  <w:hideMark/>
                </w:tcPr>
                <w:p w14:paraId="3AA1EDA3" w14:textId="77777777" w:rsidR="008A0743" w:rsidRPr="00643678" w:rsidRDefault="008A0743" w:rsidP="008A0743">
                  <w:pPr>
                    <w:jc w:val="center"/>
                    <w:rPr>
                      <w:rFonts w:ascii="Cambria" w:eastAsia="Times New Roman" w:hAnsi="Cambria"/>
                    </w:rPr>
                  </w:pPr>
                  <w:r w:rsidRPr="00643678">
                    <w:rPr>
                      <w:rFonts w:ascii="Cambria" w:eastAsia="Times New Roman" w:hAnsi="Cambria"/>
                    </w:rPr>
                    <w:t>13-14</w:t>
                  </w:r>
                </w:p>
              </w:tc>
            </w:tr>
            <w:tr w:rsidR="008A0743" w:rsidRPr="00643678" w14:paraId="6623A65D" w14:textId="77777777" w:rsidTr="008A0743">
              <w:tc>
                <w:tcPr>
                  <w:tcW w:w="2234" w:type="dxa"/>
                  <w:tcBorders>
                    <w:top w:val="single" w:sz="4" w:space="0" w:color="auto"/>
                    <w:left w:val="single" w:sz="4" w:space="0" w:color="auto"/>
                    <w:bottom w:val="single" w:sz="4" w:space="0" w:color="auto"/>
                    <w:right w:val="single" w:sz="4" w:space="0" w:color="auto"/>
                  </w:tcBorders>
                  <w:hideMark/>
                </w:tcPr>
                <w:p w14:paraId="6631C26C" w14:textId="77777777" w:rsidR="008A0743" w:rsidRPr="00643678" w:rsidRDefault="008A0743" w:rsidP="008A0743">
                  <w:pPr>
                    <w:jc w:val="center"/>
                    <w:rPr>
                      <w:rFonts w:ascii="Cambria" w:eastAsia="Times New Roman" w:hAnsi="Cambria"/>
                    </w:rPr>
                  </w:pPr>
                  <w:r w:rsidRPr="00643678">
                    <w:rPr>
                      <w:rFonts w:ascii="Cambria" w:eastAsia="Times New Roman" w:hAnsi="Cambria"/>
                    </w:rPr>
                    <w:t>9&lt; M ≤ 10</w:t>
                  </w:r>
                </w:p>
              </w:tc>
              <w:tc>
                <w:tcPr>
                  <w:tcW w:w="1701" w:type="dxa"/>
                  <w:tcBorders>
                    <w:top w:val="single" w:sz="4" w:space="0" w:color="auto"/>
                    <w:left w:val="single" w:sz="4" w:space="0" w:color="auto"/>
                    <w:bottom w:val="single" w:sz="4" w:space="0" w:color="auto"/>
                    <w:right w:val="single" w:sz="4" w:space="0" w:color="auto"/>
                  </w:tcBorders>
                </w:tcPr>
                <w:p w14:paraId="1DFC9BF4" w14:textId="77777777" w:rsidR="008A0743" w:rsidRPr="00643678" w:rsidRDefault="008A0743" w:rsidP="008A0743">
                  <w:pPr>
                    <w:jc w:val="center"/>
                    <w:rPr>
                      <w:rFonts w:ascii="Cambria" w:eastAsia="Times New Roman" w:hAnsi="Cambria"/>
                    </w:rPr>
                  </w:pPr>
                  <w:r w:rsidRPr="00643678">
                    <w:rPr>
                      <w:rFonts w:ascii="Cambria" w:eastAsia="Times New Roman" w:hAnsi="Cambria"/>
                    </w:rPr>
                    <w:t>11-12</w:t>
                  </w:r>
                </w:p>
              </w:tc>
              <w:tc>
                <w:tcPr>
                  <w:tcW w:w="2126" w:type="dxa"/>
                  <w:tcBorders>
                    <w:top w:val="single" w:sz="4" w:space="0" w:color="auto"/>
                    <w:left w:val="single" w:sz="4" w:space="0" w:color="auto"/>
                    <w:bottom w:val="single" w:sz="4" w:space="0" w:color="auto"/>
                    <w:right w:val="single" w:sz="4" w:space="0" w:color="auto"/>
                  </w:tcBorders>
                </w:tcPr>
                <w:p w14:paraId="7EF796A2" w14:textId="77777777" w:rsidR="008A0743" w:rsidRPr="00643678" w:rsidRDefault="008A0743" w:rsidP="008A0743">
                  <w:pPr>
                    <w:jc w:val="center"/>
                    <w:rPr>
                      <w:rFonts w:ascii="Cambria" w:eastAsia="Times New Roman" w:hAnsi="Cambria"/>
                    </w:rPr>
                  </w:pPr>
                  <w:r w:rsidRPr="00643678">
                    <w:rPr>
                      <w:rFonts w:ascii="Cambria" w:eastAsia="Times New Roman" w:hAnsi="Cambria"/>
                    </w:rPr>
                    <w:t>12-13</w:t>
                  </w:r>
                </w:p>
              </w:tc>
              <w:tc>
                <w:tcPr>
                  <w:tcW w:w="3403" w:type="dxa"/>
                  <w:tcBorders>
                    <w:top w:val="single" w:sz="4" w:space="0" w:color="auto"/>
                    <w:left w:val="single" w:sz="4" w:space="0" w:color="auto"/>
                    <w:bottom w:val="single" w:sz="4" w:space="0" w:color="auto"/>
                    <w:right w:val="single" w:sz="4" w:space="0" w:color="auto"/>
                  </w:tcBorders>
                  <w:hideMark/>
                </w:tcPr>
                <w:p w14:paraId="7B5AD17D" w14:textId="77777777" w:rsidR="008A0743" w:rsidRPr="00643678" w:rsidRDefault="008A0743" w:rsidP="008A0743">
                  <w:pPr>
                    <w:jc w:val="center"/>
                    <w:rPr>
                      <w:rFonts w:ascii="Cambria" w:eastAsia="Times New Roman" w:hAnsi="Cambria"/>
                    </w:rPr>
                  </w:pPr>
                  <w:r w:rsidRPr="00643678">
                    <w:rPr>
                      <w:rFonts w:ascii="Cambria" w:eastAsia="Times New Roman" w:hAnsi="Cambria"/>
                    </w:rPr>
                    <w:t>14-15</w:t>
                  </w:r>
                </w:p>
              </w:tc>
            </w:tr>
          </w:tbl>
          <w:p w14:paraId="4D502D72" w14:textId="77777777" w:rsidR="008A0743" w:rsidRPr="00643678" w:rsidRDefault="008A0743" w:rsidP="00972FB0">
            <w:pPr>
              <w:pStyle w:val="Paragrafoelenco"/>
              <w:ind w:left="360"/>
              <w:rPr>
                <w:b/>
                <w:bCs/>
                <w:sz w:val="28"/>
                <w:szCs w:val="28"/>
              </w:rPr>
            </w:pPr>
          </w:p>
          <w:p w14:paraId="0860D9E8" w14:textId="211680C4" w:rsidR="008A0743" w:rsidRPr="00643678" w:rsidRDefault="008A0743" w:rsidP="004607D6">
            <w:pPr>
              <w:rPr>
                <w:b/>
                <w:bCs/>
                <w:sz w:val="28"/>
                <w:szCs w:val="28"/>
              </w:rPr>
            </w:pPr>
          </w:p>
          <w:p w14:paraId="7DDBB052" w14:textId="6ABD621A" w:rsidR="008A0743" w:rsidRPr="00643678" w:rsidRDefault="008A0743" w:rsidP="00972FB0">
            <w:pPr>
              <w:pStyle w:val="Paragrafoelenco"/>
              <w:ind w:left="360"/>
              <w:rPr>
                <w:b/>
                <w:bCs/>
                <w:sz w:val="28"/>
                <w:szCs w:val="28"/>
              </w:rPr>
            </w:pPr>
          </w:p>
          <w:p w14:paraId="32E8E41C" w14:textId="219AC221" w:rsidR="0056523B" w:rsidRPr="00643678" w:rsidRDefault="0056523B" w:rsidP="008F03AC">
            <w:pPr>
              <w:pStyle w:val="Nessunaspaziatura"/>
              <w:numPr>
                <w:ilvl w:val="0"/>
                <w:numId w:val="17"/>
              </w:numPr>
              <w:jc w:val="center"/>
              <w:rPr>
                <w:rFonts w:ascii="Times New Roman" w:hAnsi="Times New Roman" w:cs="Times New Roman"/>
                <w:b/>
              </w:rPr>
            </w:pPr>
            <w:r w:rsidRPr="00643678">
              <w:rPr>
                <w:rFonts w:ascii="Times New Roman" w:hAnsi="Times New Roman" w:cs="Times New Roman"/>
                <w:b/>
              </w:rPr>
              <w:t>PROVE D’ESAME</w:t>
            </w:r>
          </w:p>
          <w:p w14:paraId="039FB977" w14:textId="77777777" w:rsidR="008F03AC" w:rsidRPr="00643678" w:rsidRDefault="008F03AC" w:rsidP="008F03AC">
            <w:pPr>
              <w:pStyle w:val="Nessunaspaziatura"/>
              <w:ind w:left="720"/>
              <w:rPr>
                <w:rFonts w:ascii="Times New Roman" w:hAnsi="Times New Roman" w:cs="Times New Roman"/>
                <w:b/>
              </w:rPr>
            </w:pPr>
          </w:p>
          <w:p w14:paraId="2B83E1BC" w14:textId="77777777" w:rsidR="0056523B" w:rsidRPr="00643678" w:rsidRDefault="0056523B" w:rsidP="0056523B">
            <w:pPr>
              <w:pStyle w:val="Nessunaspaziatura"/>
              <w:jc w:val="center"/>
              <w:rPr>
                <w:b/>
                <w:sz w:val="28"/>
                <w:szCs w:val="28"/>
              </w:rPr>
            </w:pPr>
          </w:p>
          <w:p w14:paraId="3E44C3B6" w14:textId="77777777" w:rsidR="004607D6" w:rsidRPr="00643678" w:rsidRDefault="004607D6" w:rsidP="004607D6">
            <w:pPr>
              <w:jc w:val="both"/>
              <w:rPr>
                <w:rFonts w:ascii="Times New Roman" w:eastAsia="Times New Roman" w:hAnsi="Times New Roman" w:cs="Times New Roman"/>
                <w:bCs/>
              </w:rPr>
            </w:pPr>
            <w:r w:rsidRPr="00643678">
              <w:rPr>
                <w:rFonts w:ascii="Times New Roman" w:eastAsia="Times New Roman" w:hAnsi="Times New Roman" w:cs="Times New Roman"/>
                <w:bCs/>
              </w:rPr>
              <w:t xml:space="preserve">L’O.M 45/2023 del 9 marzo disciplina lo svolgimento dell'esame di Stato conclusivo del secondo ciclo di istruzione per l'anno scolastico 2022/2023. Le prove d’esame consisteranno in: due prove scritte a carattere nazionale ed un colloquio. </w:t>
            </w:r>
          </w:p>
          <w:p w14:paraId="6F15014B" w14:textId="77777777" w:rsidR="004607D6" w:rsidRPr="00643678" w:rsidRDefault="004607D6" w:rsidP="004607D6">
            <w:pPr>
              <w:numPr>
                <w:ilvl w:val="0"/>
                <w:numId w:val="23"/>
              </w:numPr>
              <w:jc w:val="both"/>
              <w:rPr>
                <w:rFonts w:ascii="Times New Roman" w:eastAsia="Times New Roman" w:hAnsi="Times New Roman" w:cs="Times New Roman"/>
                <w:bCs/>
              </w:rPr>
            </w:pPr>
            <w:r w:rsidRPr="00643678">
              <w:rPr>
                <w:rFonts w:ascii="Times New Roman" w:eastAsia="Times New Roman" w:hAnsi="Times New Roman" w:cs="Times New Roman"/>
                <w:bCs/>
              </w:rPr>
              <w:t xml:space="preserve">La prima prova accerta la padronanza della lingua italiana e le capacità espressive, logico-linguistiche e critiche degli studenti. I candidati possono scegliere tra tipologie e tematiche diverse che fanno riferimento agli ambiti artistico, letterario, storico, filosofico, scientifico, tecnologico, economico, sociale. </w:t>
            </w:r>
          </w:p>
          <w:p w14:paraId="13DF94D5" w14:textId="77777777" w:rsidR="004607D6" w:rsidRPr="00643678" w:rsidRDefault="004607D6" w:rsidP="004607D6">
            <w:pPr>
              <w:numPr>
                <w:ilvl w:val="0"/>
                <w:numId w:val="23"/>
              </w:numPr>
              <w:shd w:val="clear" w:color="auto" w:fill="FFFFFF"/>
              <w:spacing w:before="100" w:beforeAutospacing="1" w:after="150" w:afterAutospacing="1"/>
              <w:jc w:val="both"/>
              <w:rPr>
                <w:rFonts w:ascii="Times New Roman" w:eastAsia="Times New Roman" w:hAnsi="Times New Roman" w:cs="Times New Roman"/>
                <w:bCs/>
              </w:rPr>
            </w:pPr>
            <w:r w:rsidRPr="00643678">
              <w:rPr>
                <w:rFonts w:ascii="Times New Roman" w:eastAsia="Times New Roman" w:hAnsi="Times New Roman" w:cs="Times New Roman"/>
                <w:bCs/>
              </w:rPr>
              <w:t>La seconda prova riguarda una o più delle discipline caratterizzanti il corso di studi, vertendo sulle competenze in uscita e sui nuclei tematici fondamentali di indirizzo.</w:t>
            </w:r>
          </w:p>
          <w:p w14:paraId="035D6927" w14:textId="77777777" w:rsidR="004607D6" w:rsidRPr="00643678" w:rsidRDefault="004607D6" w:rsidP="004607D6">
            <w:pPr>
              <w:numPr>
                <w:ilvl w:val="0"/>
                <w:numId w:val="23"/>
              </w:numPr>
              <w:shd w:val="clear" w:color="auto" w:fill="FFFFFF"/>
              <w:spacing w:before="100" w:beforeAutospacing="1" w:after="150" w:afterAutospacing="1"/>
              <w:jc w:val="both"/>
              <w:rPr>
                <w:rFonts w:ascii="Times New Roman" w:eastAsia="Times New Roman" w:hAnsi="Times New Roman" w:cs="Times New Roman"/>
                <w:bCs/>
              </w:rPr>
            </w:pPr>
            <w:r w:rsidRPr="00643678">
              <w:rPr>
                <w:rFonts w:ascii="Times New Roman" w:eastAsia="Times New Roman" w:hAnsi="Times New Roman" w:cs="Times New Roman"/>
                <w:bCs/>
              </w:rPr>
              <w:t>Il colloquio riguarda tutte le discipline e anche l’insegnamento trasversale dell'educazione civica, utile per valutare sia le capacità del candidato di cogliere i collegamenti tra le conoscenze acquisite sia il profilo educativo, culturale e professionale dello studente.</w:t>
            </w:r>
            <w:r w:rsidRPr="00643678">
              <w:rPr>
                <w:rFonts w:ascii="Times New Roman" w:eastAsia="Times New Roman" w:hAnsi="Times New Roman" w:cs="Times New Roman"/>
                <w:bCs/>
              </w:rPr>
              <w:br/>
            </w:r>
          </w:p>
          <w:p w14:paraId="73A78889" w14:textId="77777777" w:rsidR="008F03AC" w:rsidRPr="00643678" w:rsidRDefault="008F03AC" w:rsidP="0056523B">
            <w:pPr>
              <w:pBdr>
                <w:top w:val="nil"/>
                <w:left w:val="nil"/>
                <w:bottom w:val="nil"/>
                <w:right w:val="nil"/>
                <w:between w:val="nil"/>
              </w:pBdr>
              <w:jc w:val="both"/>
              <w:rPr>
                <w:rFonts w:ascii="Times New Roman" w:hAnsi="Times New Roman" w:cs="Times New Roman"/>
                <w:bCs/>
              </w:rPr>
            </w:pPr>
          </w:p>
          <w:p w14:paraId="70082349" w14:textId="77777777" w:rsidR="008A0743" w:rsidRPr="00643678" w:rsidRDefault="008A0743" w:rsidP="00972FB0">
            <w:pPr>
              <w:pStyle w:val="Paragrafoelenco"/>
              <w:ind w:left="360"/>
              <w:rPr>
                <w:b/>
                <w:bCs/>
                <w:sz w:val="28"/>
                <w:szCs w:val="28"/>
              </w:rPr>
            </w:pPr>
          </w:p>
          <w:p w14:paraId="49FB9ADC" w14:textId="090B1FFC" w:rsidR="008A0743" w:rsidRPr="00643678" w:rsidRDefault="008A0743" w:rsidP="00F041B1">
            <w:pPr>
              <w:pStyle w:val="Paragrafoelenco"/>
              <w:numPr>
                <w:ilvl w:val="0"/>
                <w:numId w:val="21"/>
              </w:numPr>
              <w:jc w:val="center"/>
              <w:rPr>
                <w:rFonts w:cs="Times New Roman"/>
                <w:b/>
                <w:sz w:val="26"/>
                <w:szCs w:val="26"/>
                <w:lang w:val="it-IT"/>
              </w:rPr>
            </w:pPr>
            <w:r w:rsidRPr="00643678">
              <w:rPr>
                <w:rFonts w:cs="Times New Roman"/>
                <w:b/>
                <w:sz w:val="26"/>
                <w:szCs w:val="26"/>
                <w:lang w:val="it-IT"/>
              </w:rPr>
              <w:t>GRIGLIE DI VALUTAZIONE</w:t>
            </w:r>
          </w:p>
          <w:p w14:paraId="491632CC" w14:textId="77777777" w:rsidR="008F03AC" w:rsidRPr="00643678" w:rsidRDefault="008F03AC" w:rsidP="008F03AC">
            <w:pPr>
              <w:pStyle w:val="Paragrafoelenco"/>
              <w:rPr>
                <w:rFonts w:cs="Times New Roman"/>
                <w:b/>
                <w:sz w:val="26"/>
                <w:szCs w:val="26"/>
                <w:lang w:val="it-IT"/>
              </w:rPr>
            </w:pPr>
          </w:p>
          <w:p w14:paraId="3E98E156" w14:textId="77777777" w:rsidR="008A0743" w:rsidRPr="00643678" w:rsidRDefault="008A0743" w:rsidP="008A0743">
            <w:pPr>
              <w:jc w:val="both"/>
              <w:rPr>
                <w:rFonts w:ascii="Times New Roman" w:hAnsi="Times New Roman" w:cs="Times New Roman"/>
                <w:sz w:val="20"/>
                <w:szCs w:val="20"/>
                <w:lang w:val="it-IT"/>
              </w:rPr>
            </w:pPr>
          </w:p>
          <w:p w14:paraId="49EC2BA4" w14:textId="77777777" w:rsidR="0056523B" w:rsidRPr="00643678" w:rsidRDefault="0056523B" w:rsidP="0056523B">
            <w:pPr>
              <w:jc w:val="both"/>
              <w:rPr>
                <w:rFonts w:ascii="Times New Roman" w:eastAsia="Times New Roman" w:hAnsi="Times New Roman" w:cs="Times New Roman"/>
                <w:noProof w:val="0"/>
                <w:lang w:eastAsia="it-IT"/>
              </w:rPr>
            </w:pPr>
            <w:r w:rsidRPr="00643678">
              <w:rPr>
                <w:rFonts w:ascii="Times New Roman" w:eastAsia="Times New Roman" w:hAnsi="Times New Roman" w:cs="Times New Roman"/>
                <w:noProof w:val="0"/>
                <w:lang w:eastAsia="it-IT"/>
              </w:rPr>
              <w:t>Per gli alunni con disabilità e/o DSA/BES che seguono un percorso ordinario o personalizzato con prove equipollenti, l’adozione delle seguenti griglie supporta l’insieme delle metodologie e strategie previste nel PEI/PDP, per cui la valutazione delle prove tiene conto del livello di partenza, delle competenze acquisite, dei risultati ottenuti, dell’impegno profuso e dell’autonomia raggiunta in relazione alla propria diagnosi.</w:t>
            </w:r>
          </w:p>
          <w:p w14:paraId="48EBD948" w14:textId="77777777" w:rsidR="008A0743" w:rsidRPr="00643678" w:rsidRDefault="008A0743" w:rsidP="00144C77">
            <w:pPr>
              <w:ind w:left="-139"/>
              <w:jc w:val="center"/>
              <w:rPr>
                <w:rFonts w:eastAsia="Times New Roman" w:cs="Times New Roman"/>
                <w:b/>
                <w:noProof w:val="0"/>
                <w:color w:val="000000"/>
                <w:sz w:val="28"/>
                <w:szCs w:val="28"/>
                <w:lang w:val="it-IT" w:eastAsia="it-IT"/>
              </w:rPr>
            </w:pPr>
          </w:p>
          <w:p w14:paraId="71DC2CCF" w14:textId="77777777" w:rsidR="008F03AC" w:rsidRPr="00643678" w:rsidRDefault="008F03AC" w:rsidP="008A0743">
            <w:pPr>
              <w:ind w:left="-139"/>
              <w:jc w:val="center"/>
              <w:rPr>
                <w:rFonts w:eastAsia="Times New Roman" w:cs="Times New Roman"/>
                <w:b/>
                <w:noProof w:val="0"/>
                <w:color w:val="000000"/>
                <w:sz w:val="28"/>
                <w:szCs w:val="28"/>
                <w:lang w:val="it-IT" w:eastAsia="it-IT"/>
              </w:rPr>
            </w:pPr>
          </w:p>
          <w:p w14:paraId="7F15A30B" w14:textId="4BC0D742" w:rsidR="008A0743" w:rsidRPr="00643678" w:rsidRDefault="008A0743" w:rsidP="008A0743">
            <w:pPr>
              <w:ind w:left="-139"/>
              <w:jc w:val="center"/>
              <w:rPr>
                <w:rFonts w:eastAsia="Times New Roman" w:cs="Times New Roman"/>
                <w:b/>
                <w:noProof w:val="0"/>
                <w:color w:val="000000"/>
                <w:sz w:val="28"/>
                <w:szCs w:val="28"/>
                <w:lang w:val="it-IT" w:eastAsia="it-IT"/>
              </w:rPr>
            </w:pPr>
            <w:r w:rsidRPr="00643678">
              <w:rPr>
                <w:rFonts w:eastAsia="Times New Roman" w:cs="Times New Roman"/>
                <w:b/>
                <w:noProof w:val="0"/>
                <w:color w:val="000000"/>
                <w:sz w:val="28"/>
                <w:szCs w:val="28"/>
                <w:lang w:val="it-IT" w:eastAsia="it-IT"/>
              </w:rPr>
              <w:t>PRIMA PROVA SCRITTA: ITALIANO</w:t>
            </w:r>
          </w:p>
          <w:p w14:paraId="79C8E32A" w14:textId="77777777" w:rsidR="0056523B" w:rsidRPr="00643678" w:rsidRDefault="0056523B" w:rsidP="0056523B">
            <w:pPr>
              <w:ind w:left="-426" w:right="-1050"/>
              <w:jc w:val="both"/>
              <w:rPr>
                <w:rFonts w:ascii="Times New Roman" w:eastAsia="Times New Roman" w:hAnsi="Times New Roman" w:cs="Times New Roman"/>
              </w:rPr>
            </w:pPr>
            <w:r w:rsidRPr="00643678">
              <w:rPr>
                <w:rFonts w:ascii="Times New Roman" w:eastAsia="Times New Roman" w:hAnsi="Times New Roman" w:cs="Times New Roman"/>
              </w:rPr>
              <w:lastRenderedPageBreak/>
              <w:t>Nell</w:t>
            </w:r>
          </w:p>
          <w:p w14:paraId="7C89F49B" w14:textId="1A09F663" w:rsidR="00643678" w:rsidRPr="00643678" w:rsidRDefault="00643678" w:rsidP="00643678">
            <w:pPr>
              <w:ind w:left="-426" w:right="-1050"/>
              <w:jc w:val="both"/>
              <w:rPr>
                <w:rFonts w:ascii="Times New Roman" w:eastAsia="Times New Roman" w:hAnsi="Times New Roman" w:cs="Times New Roman"/>
              </w:rPr>
            </w:pPr>
            <w:r w:rsidRPr="00643678">
              <w:rPr>
                <w:rFonts w:ascii="Times New Roman" w:eastAsia="Times New Roman" w:hAnsi="Times New Roman" w:cs="Times New Roman"/>
              </w:rPr>
              <w:t>Nell</w:t>
            </w:r>
            <w:r>
              <w:rPr>
                <w:rFonts w:ascii="Times New Roman" w:eastAsia="Times New Roman" w:hAnsi="Times New Roman" w:cs="Times New Roman"/>
              </w:rPr>
              <w:t>Nell</w:t>
            </w:r>
            <w:r w:rsidRPr="00643678">
              <w:rPr>
                <w:rFonts w:ascii="Times New Roman" w:eastAsia="Times New Roman" w:hAnsi="Times New Roman" w:cs="Times New Roman"/>
              </w:rPr>
              <w:t>a correzione degli elaborati della prima prova la sottocommissione utilizzerà la griglia predisposta dal dipartimento di Italiano qualora non venga pubblicata quella ministeriale. Il punteggio totale sarà su base 20.</w:t>
            </w:r>
          </w:p>
          <w:p w14:paraId="63565BA2" w14:textId="77777777" w:rsidR="00643678" w:rsidRPr="00643678" w:rsidRDefault="00643678" w:rsidP="00643678">
            <w:pPr>
              <w:ind w:left="-426" w:right="-1050"/>
              <w:jc w:val="both"/>
              <w:rPr>
                <w:rFonts w:ascii="Times New Roman" w:eastAsia="Times New Roman" w:hAnsi="Times New Roman" w:cs="Times New Roman"/>
              </w:rPr>
            </w:pPr>
          </w:p>
          <w:p w14:paraId="7E04CAEF" w14:textId="77777777" w:rsidR="00643678" w:rsidRPr="00643678" w:rsidRDefault="00643678" w:rsidP="004607D6">
            <w:pPr>
              <w:ind w:left="-426" w:right="-1050"/>
              <w:jc w:val="both"/>
              <w:rPr>
                <w:rFonts w:ascii="Times New Roman" w:eastAsia="Times New Roman" w:hAnsi="Times New Roman" w:cs="Times New Roman"/>
              </w:rPr>
            </w:pPr>
          </w:p>
          <w:p w14:paraId="6B24ABC1" w14:textId="77777777" w:rsidR="00643678" w:rsidRPr="00643678" w:rsidRDefault="00643678" w:rsidP="004607D6">
            <w:pPr>
              <w:ind w:left="-426" w:right="-1050"/>
              <w:jc w:val="both"/>
              <w:rPr>
                <w:rFonts w:ascii="Times New Roman" w:eastAsia="Times New Roman" w:hAnsi="Times New Roman" w:cs="Times New Roman"/>
              </w:rPr>
            </w:pPr>
          </w:p>
          <w:p w14:paraId="76B4E873" w14:textId="1C6256C0" w:rsidR="008A0743" w:rsidRPr="00643678" w:rsidRDefault="008A0743" w:rsidP="008A0743">
            <w:pPr>
              <w:ind w:left="-139"/>
              <w:jc w:val="center"/>
              <w:rPr>
                <w:rFonts w:eastAsia="Times New Roman" w:cs="Times New Roman"/>
                <w:b/>
                <w:noProof w:val="0"/>
                <w:color w:val="000000"/>
                <w:sz w:val="28"/>
                <w:szCs w:val="28"/>
                <w:lang w:val="it-IT" w:eastAsia="it-IT"/>
              </w:rPr>
            </w:pPr>
            <w:r w:rsidRPr="00643678">
              <w:rPr>
                <w:rFonts w:eastAsia="Times New Roman" w:cs="Times New Roman"/>
                <w:b/>
                <w:noProof w:val="0"/>
                <w:color w:val="000000"/>
                <w:sz w:val="28"/>
                <w:szCs w:val="28"/>
                <w:lang w:val="it-IT" w:eastAsia="it-IT"/>
              </w:rPr>
              <w:t xml:space="preserve">SECONDA PROVA SCRITTA: </w:t>
            </w:r>
            <w:r w:rsidR="0056523B" w:rsidRPr="00643678">
              <w:rPr>
                <w:rFonts w:eastAsia="Times New Roman" w:cs="Times New Roman"/>
                <w:b/>
                <w:noProof w:val="0"/>
                <w:color w:val="000000"/>
                <w:sz w:val="28"/>
                <w:szCs w:val="28"/>
                <w:lang w:val="it-IT" w:eastAsia="it-IT"/>
              </w:rPr>
              <w:t>disciplina di indirizzo</w:t>
            </w:r>
          </w:p>
          <w:p w14:paraId="1AFB8450" w14:textId="77777777" w:rsidR="008A0743" w:rsidRPr="00643678" w:rsidRDefault="008A0743" w:rsidP="00144C77">
            <w:pPr>
              <w:ind w:left="-139"/>
              <w:jc w:val="center"/>
              <w:rPr>
                <w:rFonts w:eastAsia="Times New Roman" w:cs="Times New Roman"/>
                <w:b/>
                <w:noProof w:val="0"/>
                <w:color w:val="000000"/>
                <w:sz w:val="28"/>
                <w:szCs w:val="28"/>
                <w:lang w:val="it-IT" w:eastAsia="it-IT"/>
              </w:rPr>
            </w:pPr>
          </w:p>
          <w:p w14:paraId="73CE1F32" w14:textId="5F8F9704" w:rsidR="008A0743" w:rsidRPr="00643678" w:rsidRDefault="00643678" w:rsidP="00643678">
            <w:pPr>
              <w:jc w:val="both"/>
              <w:rPr>
                <w:rFonts w:eastAsia="Times New Roman" w:cs="Times New Roman"/>
                <w:b/>
                <w:noProof w:val="0"/>
                <w:color w:val="000000"/>
                <w:sz w:val="28"/>
                <w:szCs w:val="28"/>
                <w:lang w:val="it-IT" w:eastAsia="it-IT"/>
              </w:rPr>
            </w:pPr>
            <w:r>
              <w:rPr>
                <w:rFonts w:ascii="Times New Roman" w:eastAsia="Times New Roman" w:hAnsi="Times New Roman" w:cs="Times New Roman"/>
              </w:rPr>
              <w:t>N</w:t>
            </w:r>
            <w:r w:rsidRPr="00643678">
              <w:rPr>
                <w:rFonts w:ascii="Times New Roman" w:eastAsia="Times New Roman" w:hAnsi="Times New Roman" w:cs="Times New Roman"/>
              </w:rPr>
              <w:t>ella correzione degli elaborati della seconda prova la sottocommissione utilizzerà la griglia predisposta dal dipartimento di ………. Il punteggio totale sarà su base 20</w:t>
            </w:r>
          </w:p>
          <w:p w14:paraId="22A14D65" w14:textId="77777777" w:rsidR="00643678" w:rsidRDefault="00643678" w:rsidP="00144C77">
            <w:pPr>
              <w:ind w:left="-139"/>
              <w:jc w:val="center"/>
              <w:rPr>
                <w:rFonts w:eastAsia="Times New Roman" w:cs="Times New Roman"/>
                <w:b/>
                <w:noProof w:val="0"/>
                <w:color w:val="000000"/>
                <w:sz w:val="28"/>
                <w:szCs w:val="28"/>
                <w:lang w:val="it-IT" w:eastAsia="it-IT"/>
              </w:rPr>
            </w:pPr>
          </w:p>
          <w:p w14:paraId="21E41A4C" w14:textId="1559F2F5" w:rsidR="00144C77" w:rsidRPr="00643678" w:rsidRDefault="00144C77" w:rsidP="00144C77">
            <w:pPr>
              <w:ind w:left="-139"/>
              <w:jc w:val="center"/>
              <w:rPr>
                <w:rFonts w:eastAsia="Times New Roman" w:cs="Times New Roman"/>
                <w:b/>
                <w:noProof w:val="0"/>
                <w:color w:val="000000"/>
                <w:sz w:val="28"/>
                <w:szCs w:val="28"/>
                <w:lang w:val="it-IT" w:eastAsia="it-IT"/>
              </w:rPr>
            </w:pPr>
            <w:r w:rsidRPr="00643678">
              <w:rPr>
                <w:rFonts w:eastAsia="Times New Roman" w:cs="Times New Roman"/>
                <w:b/>
                <w:noProof w:val="0"/>
                <w:color w:val="000000"/>
                <w:sz w:val="28"/>
                <w:szCs w:val="28"/>
                <w:lang w:val="it-IT" w:eastAsia="it-IT"/>
              </w:rPr>
              <w:t>C</w:t>
            </w:r>
            <w:r w:rsidR="004607D6" w:rsidRPr="00643678">
              <w:rPr>
                <w:rFonts w:eastAsia="Times New Roman" w:cs="Times New Roman"/>
                <w:b/>
                <w:noProof w:val="0"/>
                <w:color w:val="000000"/>
                <w:sz w:val="28"/>
                <w:szCs w:val="28"/>
                <w:lang w:val="it-IT" w:eastAsia="it-IT"/>
              </w:rPr>
              <w:t>OLLOQUIO</w:t>
            </w:r>
          </w:p>
          <w:p w14:paraId="46D19B98" w14:textId="77777777" w:rsidR="00144C77" w:rsidRPr="00643678" w:rsidRDefault="00144C77" w:rsidP="00144C77">
            <w:pPr>
              <w:rPr>
                <w:rFonts w:eastAsia="Times New Roman" w:cs="Times New Roman"/>
                <w:b/>
                <w:noProof w:val="0"/>
                <w:color w:val="000000"/>
                <w:sz w:val="28"/>
                <w:szCs w:val="28"/>
                <w:lang w:val="it-IT" w:eastAsia="it-IT"/>
              </w:rPr>
            </w:pPr>
          </w:p>
          <w:p w14:paraId="3296807B" w14:textId="63643D11" w:rsidR="00694867" w:rsidRPr="00197788" w:rsidRDefault="00694867" w:rsidP="00694867">
            <w:pPr>
              <w:ind w:right="-1050"/>
              <w:jc w:val="both"/>
              <w:rPr>
                <w:rFonts w:ascii="Times New Roman" w:hAnsi="Times New Roman"/>
              </w:rPr>
            </w:pPr>
            <w:r>
              <w:rPr>
                <w:rFonts w:ascii="Times New Roman" w:hAnsi="Times New Roman"/>
              </w:rPr>
              <w:t>Ne</w:t>
            </w:r>
            <w:r w:rsidRPr="00E67254">
              <w:rPr>
                <w:rFonts w:ascii="Times New Roman" w:hAnsi="Times New Roman"/>
              </w:rPr>
              <w:t>lla valutazione della prova orale la commissione utilizzerà la griglia sottostante, facendo riferimen</w:t>
            </w:r>
            <w:r>
              <w:rPr>
                <w:rFonts w:ascii="Times New Roman" w:hAnsi="Times New Roman"/>
              </w:rPr>
              <w:t>to ad indicatori, indicatori, livell</w:t>
            </w:r>
            <w:r w:rsidRPr="00E67254">
              <w:rPr>
                <w:rFonts w:ascii="Times New Roman" w:hAnsi="Times New Roman"/>
              </w:rPr>
              <w:t>i, descrittori e</w:t>
            </w:r>
            <w:r>
              <w:rPr>
                <w:rFonts w:ascii="Times New Roman" w:hAnsi="Times New Roman"/>
              </w:rPr>
              <w:t xml:space="preserve"> punteggi di seguito indicati. </w:t>
            </w:r>
            <w:r w:rsidRPr="00E67254">
              <w:rPr>
                <w:rFonts w:ascii="Times New Roman" w:hAnsi="Times New Roman"/>
              </w:rPr>
              <w:t>Il punteggio totale sarà su base 20.</w:t>
            </w:r>
          </w:p>
          <w:p w14:paraId="5044D8CE" w14:textId="1787A088" w:rsidR="004607D6" w:rsidRPr="00197788" w:rsidRDefault="004607D6" w:rsidP="00643678">
            <w:pPr>
              <w:ind w:right="-1050"/>
              <w:jc w:val="both"/>
              <w:rPr>
                <w:rFonts w:ascii="Times New Roman" w:hAnsi="Times New Roman"/>
              </w:rPr>
            </w:pPr>
          </w:p>
          <w:p w14:paraId="08648348" w14:textId="7BE28A0A" w:rsidR="00E96EF6" w:rsidRPr="00DE4EB7" w:rsidRDefault="00E96EF6" w:rsidP="00144C77">
            <w:pPr>
              <w:jc w:val="center"/>
              <w:rPr>
                <w:rFonts w:eastAsia="Times New Roman" w:cs="Times New Roman"/>
                <w:b/>
                <w:noProof w:val="0"/>
                <w:color w:val="000000"/>
                <w:sz w:val="28"/>
                <w:szCs w:val="28"/>
                <w:lang w:eastAsia="it-IT"/>
              </w:rPr>
            </w:pPr>
          </w:p>
          <w:p w14:paraId="546251DE" w14:textId="2A0EA3AC" w:rsidR="00B90B1F" w:rsidRDefault="00B90B1F" w:rsidP="00C61E63">
            <w:pPr>
              <w:pStyle w:val="Nessunaspaziatura"/>
              <w:rPr>
                <w:sz w:val="18"/>
                <w:szCs w:val="18"/>
              </w:rPr>
            </w:pPr>
          </w:p>
        </w:tc>
      </w:tr>
    </w:tbl>
    <w:p w14:paraId="5F646BD5" w14:textId="18EA2F48" w:rsidR="00C61E63" w:rsidRPr="00144C77" w:rsidRDefault="004607D6" w:rsidP="00144C77">
      <w:pPr>
        <w:tabs>
          <w:tab w:val="left" w:pos="2330"/>
          <w:tab w:val="center" w:pos="4649"/>
        </w:tabs>
        <w:ind w:right="-992"/>
        <w:jc w:val="center"/>
        <w:rPr>
          <w:rFonts w:ascii="Times New Roman" w:eastAsia="Times New Roman" w:hAnsi="Times New Roman" w:cs="Times New Roman"/>
          <w:noProof w:val="0"/>
          <w:sz w:val="20"/>
          <w:szCs w:val="20"/>
          <w:lang w:val="it-IT" w:eastAsia="it-IT"/>
        </w:rPr>
      </w:pPr>
      <w:r w:rsidRPr="004607D6">
        <w:rPr>
          <w:rFonts w:ascii="Cambria" w:eastAsia="Times New Roman" w:hAnsi="Cambria" w:cs="Times New Roman"/>
          <w:lang w:val="it-IT" w:eastAsia="it-IT"/>
        </w:rPr>
        <w:lastRenderedPageBreak/>
        <w:drawing>
          <wp:inline distT="0" distB="0" distL="0" distR="0" wp14:anchorId="786A5AA6" wp14:editId="02581534">
            <wp:extent cx="5274310" cy="3422650"/>
            <wp:effectExtent l="0" t="0" r="254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422650"/>
                    </a:xfrm>
                    <a:prstGeom prst="rect">
                      <a:avLst/>
                    </a:prstGeom>
                    <a:noFill/>
                    <a:ln>
                      <a:noFill/>
                    </a:ln>
                  </pic:spPr>
                </pic:pic>
              </a:graphicData>
            </a:graphic>
          </wp:inline>
        </w:drawing>
      </w:r>
    </w:p>
    <w:p w14:paraId="2F2AF606" w14:textId="1E2D128F" w:rsidR="00EE4C7F" w:rsidRDefault="00EE4C7F" w:rsidP="00A25269">
      <w:pPr>
        <w:jc w:val="both"/>
        <w:rPr>
          <w:rFonts w:cs="Times New Roman"/>
          <w:sz w:val="20"/>
          <w:szCs w:val="20"/>
        </w:rPr>
      </w:pPr>
    </w:p>
    <w:p w14:paraId="365525C9" w14:textId="7B975DDE" w:rsidR="00EE4C7F" w:rsidRDefault="00EE4C7F" w:rsidP="00A25269">
      <w:pPr>
        <w:jc w:val="both"/>
        <w:rPr>
          <w:rFonts w:cs="Times New Roman"/>
          <w:sz w:val="20"/>
          <w:szCs w:val="20"/>
        </w:rPr>
      </w:pPr>
    </w:p>
    <w:p w14:paraId="08322657" w14:textId="77777777" w:rsidR="004607D6" w:rsidRDefault="004607D6" w:rsidP="00A25269">
      <w:pPr>
        <w:jc w:val="both"/>
        <w:rPr>
          <w:rFonts w:cs="Times New Roman"/>
          <w:sz w:val="20"/>
          <w:szCs w:val="20"/>
        </w:rPr>
      </w:pPr>
    </w:p>
    <w:p w14:paraId="34B997DF" w14:textId="1F5E7DFC" w:rsidR="00ED2F98" w:rsidRPr="00ED2F98" w:rsidRDefault="00ED2F98" w:rsidP="00F041B1">
      <w:pPr>
        <w:pStyle w:val="Paragrafoelenco"/>
        <w:numPr>
          <w:ilvl w:val="0"/>
          <w:numId w:val="21"/>
        </w:numPr>
        <w:jc w:val="center"/>
        <w:rPr>
          <w:b/>
          <w:sz w:val="26"/>
          <w:szCs w:val="26"/>
        </w:rPr>
      </w:pPr>
      <w:r w:rsidRPr="00ED2F98">
        <w:rPr>
          <w:b/>
          <w:sz w:val="26"/>
          <w:szCs w:val="26"/>
        </w:rPr>
        <w:t xml:space="preserve">MATERIALI ALLEGATI </w:t>
      </w:r>
    </w:p>
    <w:p w14:paraId="4F042099" w14:textId="77777777" w:rsidR="00ED2F98" w:rsidRDefault="00ED2F98" w:rsidP="00ED2F98">
      <w:pPr>
        <w:jc w:val="both"/>
        <w:rPr>
          <w:color w:val="FF0000"/>
        </w:rPr>
      </w:pPr>
    </w:p>
    <w:p w14:paraId="6C637E92" w14:textId="6537EBFE" w:rsidR="00ED2F98" w:rsidRDefault="00ED2F98" w:rsidP="00ED2F98">
      <w:pPr>
        <w:spacing w:line="360" w:lineRule="auto"/>
        <w:jc w:val="both"/>
        <w:rPr>
          <w:rFonts w:ascii="Times New Roman" w:hAnsi="Times New Roman" w:cs="Times New Roman"/>
        </w:rPr>
      </w:pPr>
      <w:r>
        <w:rPr>
          <w:rFonts w:ascii="Times New Roman" w:hAnsi="Times New Roman" w:cs="Times New Roman"/>
        </w:rPr>
        <w:t>I seguenti materiali sono allegati al presente documento:</w:t>
      </w:r>
    </w:p>
    <w:p w14:paraId="3FFBA3F2" w14:textId="77777777" w:rsidR="00ED2F98" w:rsidRDefault="00ED2F98" w:rsidP="00F041B1">
      <w:pPr>
        <w:pStyle w:val="Paragrafoelenco"/>
        <w:numPr>
          <w:ilvl w:val="0"/>
          <w:numId w:val="22"/>
        </w:numPr>
        <w:spacing w:line="360" w:lineRule="auto"/>
        <w:jc w:val="both"/>
        <w:rPr>
          <w:rFonts w:ascii="Times New Roman" w:hAnsi="Times New Roman" w:cs="Times New Roman"/>
        </w:rPr>
      </w:pPr>
      <w:r>
        <w:rPr>
          <w:rFonts w:ascii="Times New Roman" w:hAnsi="Times New Roman" w:cs="Times New Roman"/>
        </w:rPr>
        <w:t>Elenco alunni;</w:t>
      </w:r>
    </w:p>
    <w:p w14:paraId="660E4F3C" w14:textId="77777777" w:rsidR="00ED2F98" w:rsidRDefault="00ED2F98" w:rsidP="00F041B1">
      <w:pPr>
        <w:pStyle w:val="Paragrafoelenco"/>
        <w:numPr>
          <w:ilvl w:val="0"/>
          <w:numId w:val="22"/>
        </w:numPr>
        <w:spacing w:line="360" w:lineRule="auto"/>
        <w:jc w:val="both"/>
        <w:rPr>
          <w:rFonts w:ascii="Times New Roman" w:hAnsi="Times New Roman" w:cs="Times New Roman"/>
        </w:rPr>
      </w:pPr>
      <w:r>
        <w:rPr>
          <w:rFonts w:ascii="Times New Roman" w:hAnsi="Times New Roman" w:cs="Times New Roman"/>
        </w:rPr>
        <w:t>Documento del 15 maggio e Piano Educativo Individualizzato (PEI) predisposti per gli alunni con disabilità;</w:t>
      </w:r>
    </w:p>
    <w:p w14:paraId="4E0290C8" w14:textId="77777777" w:rsidR="00ED2F98" w:rsidRPr="007F01C9" w:rsidRDefault="00ED2F98" w:rsidP="00F041B1">
      <w:pPr>
        <w:pStyle w:val="Paragrafoelenco"/>
        <w:numPr>
          <w:ilvl w:val="0"/>
          <w:numId w:val="22"/>
        </w:numPr>
        <w:spacing w:line="360" w:lineRule="auto"/>
        <w:jc w:val="both"/>
        <w:rPr>
          <w:rFonts w:ascii="Times New Roman" w:hAnsi="Times New Roman" w:cs="Times New Roman"/>
        </w:rPr>
      </w:pPr>
      <w:r>
        <w:rPr>
          <w:rFonts w:ascii="Times New Roman" w:hAnsi="Times New Roman" w:cs="Times New Roman"/>
        </w:rPr>
        <w:t>Piani Didattici Personalizzati (PDP) predisposti per gli alunni con Disturbi Specifici dell’Apprendimento (DSA) e con Bisogni Educativi Speciali (BES).</w:t>
      </w:r>
    </w:p>
    <w:p w14:paraId="0B7DCC46" w14:textId="6758A8E3" w:rsidR="00EE4C7F" w:rsidRPr="00ED2F98" w:rsidRDefault="00EE4C7F" w:rsidP="00ED2F98">
      <w:pPr>
        <w:ind w:left="360"/>
        <w:jc w:val="both"/>
        <w:rPr>
          <w:rFonts w:cs="Times New Roman"/>
          <w:sz w:val="20"/>
          <w:szCs w:val="20"/>
        </w:rPr>
      </w:pPr>
    </w:p>
    <w:p w14:paraId="7EC3BEF0" w14:textId="36810509" w:rsidR="00EE4C7F" w:rsidRDefault="00EE4C7F" w:rsidP="00A25269">
      <w:pPr>
        <w:jc w:val="both"/>
        <w:rPr>
          <w:rFonts w:cs="Times New Roman"/>
          <w:sz w:val="20"/>
          <w:szCs w:val="20"/>
        </w:rPr>
      </w:pPr>
    </w:p>
    <w:p w14:paraId="0EAAE9E3" w14:textId="4DDB651B" w:rsidR="00EE4C7F" w:rsidRDefault="00EE4C7F" w:rsidP="00A25269">
      <w:pPr>
        <w:jc w:val="both"/>
        <w:rPr>
          <w:rFonts w:cs="Times New Roman"/>
          <w:sz w:val="20"/>
          <w:szCs w:val="20"/>
        </w:rPr>
      </w:pPr>
    </w:p>
    <w:p w14:paraId="1A0C5865" w14:textId="77777777" w:rsidR="00287CE8" w:rsidRDefault="00287CE8" w:rsidP="00287CE8">
      <w:pPr>
        <w:jc w:val="center"/>
        <w:rPr>
          <w:b/>
          <w:sz w:val="26"/>
          <w:szCs w:val="26"/>
        </w:rPr>
      </w:pPr>
      <w:r>
        <w:rPr>
          <w:b/>
          <w:sz w:val="36"/>
          <w:szCs w:val="36"/>
          <w:lang w:val="it-IT" w:eastAsia="it-IT"/>
        </w:rPr>
        <w:drawing>
          <wp:inline distT="0" distB="0" distL="0" distR="0" wp14:anchorId="29747D25" wp14:editId="74F1BD58">
            <wp:extent cx="5486400" cy="812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812800"/>
                    </a:xfrm>
                    <a:prstGeom prst="rect">
                      <a:avLst/>
                    </a:prstGeom>
                    <a:solidFill>
                      <a:srgbClr val="FFFFFF"/>
                    </a:solidFill>
                    <a:ln>
                      <a:noFill/>
                    </a:ln>
                  </pic:spPr>
                </pic:pic>
              </a:graphicData>
            </a:graphic>
          </wp:inline>
        </w:drawing>
      </w:r>
    </w:p>
    <w:p w14:paraId="72D412CD" w14:textId="77777777" w:rsidR="00262126" w:rsidRPr="00262126" w:rsidRDefault="00287CE8" w:rsidP="00262126">
      <w:pPr>
        <w:rPr>
          <w:rFonts w:ascii="Algerian" w:eastAsia="Times New Roman" w:hAnsi="Algerian" w:cs="Times New Roman"/>
          <w:b/>
          <w:noProof w:val="0"/>
          <w:sz w:val="26"/>
          <w:szCs w:val="26"/>
          <w:lang w:val="it-IT" w:eastAsia="it-IT"/>
        </w:rPr>
      </w:pPr>
      <w:r>
        <w:rPr>
          <w:b/>
          <w:sz w:val="26"/>
          <w:szCs w:val="26"/>
        </w:rPr>
        <w:tab/>
      </w:r>
      <w:r>
        <w:rPr>
          <w:b/>
          <w:sz w:val="26"/>
          <w:szCs w:val="26"/>
        </w:rPr>
        <w:tab/>
      </w:r>
      <w:r w:rsidR="00262126" w:rsidRPr="00262126">
        <w:rPr>
          <w:rFonts w:ascii="Algerian" w:eastAsia="Times New Roman" w:hAnsi="Algerian" w:cs="Times New Roman"/>
          <w:noProof w:val="0"/>
          <w:sz w:val="26"/>
          <w:szCs w:val="26"/>
          <w:lang w:eastAsia="it-IT"/>
        </w:rPr>
        <w:t>I.P.S.S.E.O.A. – I.P.S.I.A.</w:t>
      </w:r>
      <w:r w:rsidR="00262126" w:rsidRPr="00262126">
        <w:rPr>
          <w:rFonts w:ascii="Algerian" w:eastAsia="Times New Roman" w:hAnsi="Algerian" w:cs="Times New Roman"/>
          <w:b/>
          <w:noProof w:val="0"/>
          <w:sz w:val="26"/>
          <w:szCs w:val="26"/>
          <w:lang w:eastAsia="it-IT"/>
        </w:rPr>
        <w:t xml:space="preserve">  </w:t>
      </w:r>
      <w:r w:rsidR="00262126" w:rsidRPr="00262126">
        <w:rPr>
          <w:rFonts w:ascii="Algerian" w:eastAsia="Times New Roman" w:hAnsi="Algerian" w:cs="Times New Roman"/>
          <w:noProof w:val="0"/>
          <w:sz w:val="26"/>
          <w:szCs w:val="26"/>
          <w:lang w:val="it-IT" w:eastAsia="it-IT"/>
        </w:rPr>
        <w:t>“ETTORE   MAJORANA”</w:t>
      </w:r>
    </w:p>
    <w:p w14:paraId="4CE237BC" w14:textId="77777777" w:rsidR="00262126" w:rsidRPr="00262126" w:rsidRDefault="00262126" w:rsidP="00262126">
      <w:pPr>
        <w:ind w:right="-992"/>
        <w:rPr>
          <w:rFonts w:ascii="Times New Roman" w:eastAsia="Times New Roman" w:hAnsi="Times New Roman" w:cs="Times New Roman"/>
          <w:noProof w:val="0"/>
          <w:sz w:val="26"/>
          <w:szCs w:val="26"/>
          <w:lang w:eastAsia="it-IT"/>
        </w:rPr>
      </w:pPr>
      <w:r w:rsidRPr="00262126">
        <w:rPr>
          <w:rFonts w:ascii="Times New Roman" w:eastAsia="Times New Roman" w:hAnsi="Times New Roman" w:cs="Times New Roman"/>
          <w:b/>
          <w:noProof w:val="0"/>
          <w:sz w:val="26"/>
          <w:szCs w:val="26"/>
          <w:lang w:eastAsia="it-IT"/>
        </w:rPr>
        <w:t xml:space="preserve">                        </w:t>
      </w:r>
      <w:r w:rsidRPr="00262126">
        <w:rPr>
          <w:rFonts w:ascii="Times New Roman" w:eastAsia="Times New Roman" w:hAnsi="Times New Roman" w:cs="Times New Roman"/>
          <w:b/>
          <w:noProof w:val="0"/>
          <w:lang w:eastAsia="it-IT"/>
        </w:rPr>
        <w:t xml:space="preserve"> </w:t>
      </w:r>
      <w:r w:rsidRPr="00262126">
        <w:rPr>
          <w:rFonts w:ascii="Times New Roman" w:eastAsia="Times New Roman" w:hAnsi="Times New Roman" w:cs="Times New Roman"/>
          <w:noProof w:val="0"/>
          <w:lang w:eastAsia="it-IT"/>
        </w:rPr>
        <w:t>BARH11000E</w:t>
      </w:r>
      <w:r w:rsidRPr="00262126">
        <w:rPr>
          <w:rFonts w:ascii="Times New Roman" w:eastAsia="Times New Roman" w:hAnsi="Times New Roman" w:cs="Times New Roman"/>
          <w:noProof w:val="0"/>
          <w:sz w:val="26"/>
          <w:szCs w:val="26"/>
          <w:lang w:eastAsia="it-IT"/>
        </w:rPr>
        <w:t xml:space="preserve"> -  </w:t>
      </w:r>
      <w:r w:rsidRPr="00262126">
        <w:rPr>
          <w:rFonts w:ascii="Times New Roman" w:eastAsia="Times New Roman" w:hAnsi="Times New Roman" w:cs="Times New Roman"/>
          <w:noProof w:val="0"/>
          <w:lang w:eastAsia="it-IT"/>
        </w:rPr>
        <w:t>c.f. 93510760726</w:t>
      </w:r>
      <w:r w:rsidRPr="00262126">
        <w:rPr>
          <w:rFonts w:ascii="Times New Roman" w:eastAsia="Times New Roman" w:hAnsi="Times New Roman" w:cs="Times New Roman"/>
          <w:noProof w:val="0"/>
          <w:sz w:val="26"/>
          <w:szCs w:val="26"/>
          <w:lang w:eastAsia="it-IT"/>
        </w:rPr>
        <w:t xml:space="preserve">  –  </w:t>
      </w:r>
      <w:r w:rsidRPr="00262126">
        <w:rPr>
          <w:rFonts w:ascii="Times New Roman" w:eastAsia="Times New Roman" w:hAnsi="Times New Roman" w:cs="Times New Roman"/>
          <w:noProof w:val="0"/>
          <w:lang w:eastAsia="it-IT"/>
        </w:rPr>
        <w:t>Cod. Univoco : FKMXFF</w:t>
      </w:r>
    </w:p>
    <w:p w14:paraId="1D810B7A" w14:textId="77777777" w:rsidR="00262126" w:rsidRPr="00262126" w:rsidRDefault="00262126" w:rsidP="00262126">
      <w:pPr>
        <w:ind w:right="-992"/>
        <w:rPr>
          <w:rFonts w:ascii="Times New Roman" w:eastAsia="Times New Roman" w:hAnsi="Times New Roman" w:cs="Times New Roman"/>
          <w:i/>
          <w:noProof w:val="0"/>
          <w:sz w:val="19"/>
          <w:szCs w:val="19"/>
          <w:u w:val="single"/>
          <w:lang w:val="it-IT" w:eastAsia="it-IT"/>
        </w:rPr>
      </w:pPr>
      <w:r w:rsidRPr="00262126">
        <w:rPr>
          <w:rFonts w:ascii="Times New Roman" w:eastAsia="Times New Roman" w:hAnsi="Times New Roman" w:cs="Times New Roman"/>
          <w:i/>
          <w:iCs/>
          <w:noProof w:val="0"/>
          <w:color w:val="000000"/>
          <w:sz w:val="18"/>
          <w:szCs w:val="18"/>
          <w:lang w:val="it-IT" w:eastAsia="it-IT"/>
        </w:rPr>
        <w:t xml:space="preserve">                e-mail</w:t>
      </w:r>
      <w:r w:rsidRPr="00262126">
        <w:rPr>
          <w:rFonts w:ascii="Times New Roman" w:eastAsia="Times New Roman" w:hAnsi="Times New Roman" w:cs="Times New Roman"/>
          <w:i/>
          <w:iCs/>
          <w:noProof w:val="0"/>
          <w:sz w:val="18"/>
          <w:szCs w:val="18"/>
          <w:lang w:val="it-IT" w:eastAsia="it-IT"/>
        </w:rPr>
        <w:t xml:space="preserve">: </w:t>
      </w:r>
      <w:hyperlink r:id="rId13" w:history="1">
        <w:r w:rsidRPr="00262126">
          <w:rPr>
            <w:rFonts w:ascii="Times New Roman" w:eastAsia="Times New Roman" w:hAnsi="Times New Roman" w:cs="Times New Roman"/>
            <w:i/>
            <w:iCs/>
            <w:noProof w:val="0"/>
            <w:color w:val="0000FF"/>
            <w:sz w:val="18"/>
            <w:szCs w:val="18"/>
            <w:u w:val="single"/>
            <w:lang w:val="it-IT" w:eastAsia="it-IT"/>
          </w:rPr>
          <w:t>barh11000e@istruzione.it</w:t>
        </w:r>
      </w:hyperlink>
      <w:r w:rsidRPr="00262126">
        <w:rPr>
          <w:rFonts w:ascii="Times New Roman" w:eastAsia="Times New Roman" w:hAnsi="Times New Roman" w:cs="Times New Roman"/>
          <w:i/>
          <w:iCs/>
          <w:noProof w:val="0"/>
          <w:sz w:val="18"/>
          <w:szCs w:val="18"/>
          <w:lang w:val="it-IT" w:eastAsia="it-IT"/>
        </w:rPr>
        <w:t xml:space="preserve">      pec: </w:t>
      </w:r>
      <w:hyperlink r:id="rId14" w:history="1">
        <w:r w:rsidRPr="00262126">
          <w:rPr>
            <w:rFonts w:ascii="Times New Roman" w:eastAsia="Times New Roman" w:hAnsi="Times New Roman" w:cs="Times New Roman"/>
            <w:i/>
            <w:iCs/>
            <w:noProof w:val="0"/>
            <w:color w:val="0000FF"/>
            <w:sz w:val="18"/>
            <w:szCs w:val="18"/>
            <w:u w:val="single"/>
            <w:lang w:val="it-IT" w:eastAsia="it-IT"/>
          </w:rPr>
          <w:t>barh11000e@pec.istruzione.it</w:t>
        </w:r>
      </w:hyperlink>
      <w:r w:rsidRPr="00262126">
        <w:rPr>
          <w:rFonts w:ascii="Times New Roman" w:eastAsia="Times New Roman" w:hAnsi="Times New Roman" w:cs="Times New Roman"/>
          <w:i/>
          <w:iCs/>
          <w:noProof w:val="0"/>
          <w:sz w:val="18"/>
          <w:szCs w:val="18"/>
          <w:lang w:val="it-IT" w:eastAsia="it-IT"/>
        </w:rPr>
        <w:t xml:space="preserve">  </w:t>
      </w:r>
      <w:r w:rsidRPr="00262126">
        <w:rPr>
          <w:rFonts w:ascii="Times New Roman" w:eastAsia="Times New Roman" w:hAnsi="Times New Roman" w:cs="Times New Roman"/>
          <w:noProof w:val="0"/>
          <w:sz w:val="18"/>
          <w:szCs w:val="18"/>
          <w:lang w:val="it-IT" w:eastAsia="it-IT"/>
        </w:rPr>
        <w:t xml:space="preserve">Sito web: </w:t>
      </w:r>
      <w:hyperlink r:id="rId15" w:history="1">
        <w:r w:rsidRPr="00262126">
          <w:rPr>
            <w:rFonts w:ascii="Times New Roman" w:eastAsia="Times New Roman" w:hAnsi="Times New Roman" w:cs="Times New Roman"/>
            <w:i/>
            <w:noProof w:val="0"/>
            <w:color w:val="0000FF"/>
            <w:sz w:val="18"/>
            <w:szCs w:val="18"/>
            <w:u w:val="single"/>
            <w:lang w:val="it-IT" w:eastAsia="it-IT"/>
          </w:rPr>
          <w:t>www.iissmajoranabari.edu</w:t>
        </w:r>
        <w:r w:rsidRPr="00262126">
          <w:rPr>
            <w:rFonts w:ascii="Times New Roman" w:eastAsia="Times New Roman" w:hAnsi="Times New Roman" w:cs="Times New Roman"/>
            <w:i/>
            <w:noProof w:val="0"/>
            <w:color w:val="0000FF"/>
            <w:sz w:val="19"/>
            <w:szCs w:val="19"/>
            <w:u w:val="single"/>
            <w:lang w:val="it-IT" w:eastAsia="it-IT"/>
          </w:rPr>
          <w:t>.it</w:t>
        </w:r>
      </w:hyperlink>
    </w:p>
    <w:p w14:paraId="7AA21B89" w14:textId="77777777" w:rsidR="00262126" w:rsidRPr="00262126" w:rsidRDefault="00262126" w:rsidP="00262126">
      <w:pPr>
        <w:ind w:right="-992"/>
        <w:rPr>
          <w:rFonts w:ascii="Times New Roman" w:eastAsia="Times New Roman" w:hAnsi="Times New Roman" w:cs="Times New Roman"/>
          <w:noProof w:val="0"/>
          <w:sz w:val="4"/>
          <w:szCs w:val="4"/>
          <w:u w:val="single"/>
          <w:lang w:val="it-IT" w:eastAsia="it-IT"/>
        </w:rPr>
      </w:pPr>
    </w:p>
    <w:p w14:paraId="38075D44" w14:textId="77777777" w:rsidR="00262126" w:rsidRPr="00262126" w:rsidRDefault="00262126" w:rsidP="00262126">
      <w:pPr>
        <w:ind w:right="-992"/>
        <w:rPr>
          <w:rFonts w:ascii="Times New Roman" w:eastAsia="Times New Roman" w:hAnsi="Times New Roman" w:cs="Times New Roman"/>
          <w:noProof w:val="0"/>
          <w:sz w:val="18"/>
          <w:szCs w:val="18"/>
          <w:lang w:val="it-IT" w:eastAsia="it-IT"/>
        </w:rPr>
      </w:pPr>
      <w:r w:rsidRPr="00262126">
        <w:rPr>
          <w:rFonts w:ascii="Times New Roman" w:eastAsia="Times New Roman" w:hAnsi="Times New Roman" w:cs="Times New Roman"/>
          <w:caps/>
          <w:noProof w:val="0"/>
          <w:sz w:val="18"/>
          <w:szCs w:val="18"/>
          <w:lang w:val="it-IT" w:eastAsia="it-IT"/>
        </w:rPr>
        <w:t xml:space="preserve">                                           Sede Centrale:</w:t>
      </w:r>
      <w:r w:rsidRPr="00262126">
        <w:rPr>
          <w:rFonts w:ascii="Times New Roman" w:eastAsia="Times New Roman" w:hAnsi="Times New Roman" w:cs="Times New Roman"/>
          <w:noProof w:val="0"/>
          <w:sz w:val="18"/>
          <w:szCs w:val="18"/>
          <w:lang w:val="it-IT" w:eastAsia="it-IT"/>
        </w:rPr>
        <w:t xml:space="preserve">  Via S. Tramonte,  n. 2 -  BARI  S. Paolo - c.a.p. 70132  </w:t>
      </w:r>
    </w:p>
    <w:p w14:paraId="0D91D558" w14:textId="77777777" w:rsidR="00262126" w:rsidRPr="00262126" w:rsidRDefault="00262126" w:rsidP="00262126">
      <w:pPr>
        <w:ind w:right="-992"/>
        <w:rPr>
          <w:rFonts w:ascii="Times New Roman" w:eastAsia="Times New Roman" w:hAnsi="Times New Roman" w:cs="Times New Roman"/>
          <w:noProof w:val="0"/>
          <w:sz w:val="18"/>
          <w:szCs w:val="18"/>
          <w:lang w:val="it-IT" w:eastAsia="it-IT"/>
        </w:rPr>
      </w:pPr>
      <w:r w:rsidRPr="00262126">
        <w:rPr>
          <w:rFonts w:ascii="Times New Roman" w:eastAsia="Times New Roman" w:hAnsi="Times New Roman" w:cs="Times New Roman"/>
          <w:noProof w:val="0"/>
          <w:sz w:val="18"/>
          <w:szCs w:val="18"/>
          <w:lang w:val="it-IT" w:eastAsia="it-IT"/>
        </w:rPr>
        <w:t xml:space="preserve">                                                                 Centralino: Tel. 080 5305335 -  080 9265750  </w:t>
      </w:r>
    </w:p>
    <w:p w14:paraId="2EB24A11" w14:textId="1F7B05AE" w:rsidR="00262126" w:rsidRPr="00262126" w:rsidRDefault="00262126" w:rsidP="00262126">
      <w:pPr>
        <w:ind w:right="-992"/>
        <w:rPr>
          <w:rFonts w:ascii="Times New Roman" w:eastAsia="Times New Roman" w:hAnsi="Times New Roman" w:cs="Times New Roman"/>
          <w:noProof w:val="0"/>
          <w:sz w:val="18"/>
          <w:szCs w:val="18"/>
          <w:lang w:val="it-IT" w:eastAsia="it-IT"/>
        </w:rPr>
      </w:pPr>
      <w:r w:rsidRPr="00262126">
        <w:rPr>
          <w:rFonts w:ascii="Times New Roman" w:eastAsia="Times New Roman" w:hAnsi="Times New Roman" w:cs="Times New Roman"/>
          <w:noProof w:val="0"/>
          <w:sz w:val="18"/>
          <w:szCs w:val="18"/>
          <w:lang w:val="it-IT" w:eastAsia="it-IT"/>
        </w:rPr>
        <w:t xml:space="preserve">                                                S</w:t>
      </w:r>
      <w:r w:rsidR="006133A9">
        <w:rPr>
          <w:rFonts w:ascii="Times New Roman" w:eastAsia="Times New Roman" w:hAnsi="Times New Roman" w:cs="Times New Roman"/>
          <w:noProof w:val="0"/>
          <w:sz w:val="18"/>
          <w:szCs w:val="18"/>
          <w:lang w:val="it-IT" w:eastAsia="it-IT"/>
        </w:rPr>
        <w:t xml:space="preserve">uccursale  di  BARI / PALESE: Via Nazionale n. 8 </w:t>
      </w:r>
      <w:r w:rsidR="006133A9" w:rsidRPr="00A67417">
        <w:rPr>
          <w:rFonts w:ascii="Times New Roman" w:eastAsia="Times New Roman" w:hAnsi="Times New Roman" w:cs="Times New Roman"/>
          <w:noProof w:val="0"/>
          <w:sz w:val="18"/>
          <w:szCs w:val="18"/>
          <w:lang w:val="it-IT" w:eastAsia="it-IT"/>
        </w:rPr>
        <w:t>tel. 080 5305497</w:t>
      </w:r>
    </w:p>
    <w:p w14:paraId="2534D4A2" w14:textId="77777777" w:rsidR="00287CE8" w:rsidRPr="00632530" w:rsidRDefault="00287CE8" w:rsidP="00287CE8">
      <w:pPr>
        <w:pStyle w:val="Titolo1"/>
        <w:jc w:val="center"/>
        <w:rPr>
          <w:rFonts w:ascii="Times New Roman" w:hAnsi="Times New Roman" w:cs="Times New Roman"/>
          <w:b w:val="0"/>
          <w:sz w:val="28"/>
          <w:szCs w:val="28"/>
          <w:u w:val="single"/>
        </w:rPr>
      </w:pPr>
      <w:r w:rsidRPr="00632530">
        <w:rPr>
          <w:rFonts w:ascii="Times New Roman" w:hAnsi="Times New Roman" w:cs="Times New Roman"/>
          <w:b w:val="0"/>
          <w:sz w:val="28"/>
          <w:szCs w:val="28"/>
          <w:u w:val="single"/>
        </w:rPr>
        <w:t>ESAMI DI STATO</w:t>
      </w:r>
    </w:p>
    <w:p w14:paraId="76CE0990" w14:textId="13C2E9BB" w:rsidR="00287CE8" w:rsidRPr="00632530" w:rsidRDefault="00287CE8" w:rsidP="00287CE8">
      <w:pPr>
        <w:pStyle w:val="Titolo1"/>
        <w:jc w:val="center"/>
        <w:rPr>
          <w:rFonts w:ascii="Times New Roman" w:hAnsi="Times New Roman" w:cs="Times New Roman"/>
          <w:sz w:val="28"/>
          <w:szCs w:val="28"/>
        </w:rPr>
      </w:pPr>
      <w:r w:rsidRPr="00632530">
        <w:rPr>
          <w:rFonts w:ascii="Times New Roman" w:hAnsi="Times New Roman" w:cs="Times New Roman"/>
          <w:b w:val="0"/>
          <w:sz w:val="28"/>
          <w:szCs w:val="28"/>
          <w:u w:val="single"/>
        </w:rPr>
        <w:t>A.S.  20</w:t>
      </w:r>
      <w:r w:rsidR="004607D6">
        <w:rPr>
          <w:rFonts w:ascii="Times New Roman" w:hAnsi="Times New Roman" w:cs="Times New Roman"/>
          <w:b w:val="0"/>
          <w:sz w:val="28"/>
          <w:szCs w:val="28"/>
          <w:u w:val="single"/>
        </w:rPr>
        <w:t>22</w:t>
      </w:r>
      <w:r w:rsidRPr="00632530">
        <w:rPr>
          <w:rFonts w:ascii="Times New Roman" w:hAnsi="Times New Roman" w:cs="Times New Roman"/>
          <w:b w:val="0"/>
          <w:sz w:val="28"/>
          <w:szCs w:val="28"/>
          <w:u w:val="single"/>
        </w:rPr>
        <w:t>/20</w:t>
      </w:r>
      <w:r w:rsidR="00F656FA">
        <w:rPr>
          <w:rFonts w:ascii="Times New Roman" w:hAnsi="Times New Roman" w:cs="Times New Roman"/>
          <w:b w:val="0"/>
          <w:sz w:val="28"/>
          <w:szCs w:val="28"/>
          <w:u w:val="single"/>
        </w:rPr>
        <w:t>2</w:t>
      </w:r>
      <w:r w:rsidR="004607D6">
        <w:rPr>
          <w:rFonts w:ascii="Times New Roman" w:hAnsi="Times New Roman" w:cs="Times New Roman"/>
          <w:b w:val="0"/>
          <w:sz w:val="28"/>
          <w:szCs w:val="28"/>
          <w:u w:val="single"/>
        </w:rPr>
        <w:t>3</w:t>
      </w:r>
    </w:p>
    <w:p w14:paraId="5951DACA" w14:textId="77777777" w:rsidR="00287CE8" w:rsidRDefault="00287CE8" w:rsidP="00287CE8">
      <w:pPr>
        <w:rPr>
          <w:rFonts w:ascii="Times New Roman" w:hAnsi="Times New Roman" w:cs="Times New Roman"/>
          <w:sz w:val="28"/>
          <w:szCs w:val="28"/>
        </w:rPr>
      </w:pPr>
    </w:p>
    <w:p w14:paraId="62F2B4D0" w14:textId="77777777" w:rsidR="002C199A" w:rsidRPr="00632530" w:rsidRDefault="002C199A" w:rsidP="00287CE8">
      <w:pPr>
        <w:rPr>
          <w:rFonts w:ascii="Times New Roman" w:hAnsi="Times New Roman" w:cs="Times New Roman"/>
          <w:sz w:val="28"/>
          <w:szCs w:val="28"/>
        </w:rPr>
      </w:pPr>
    </w:p>
    <w:p w14:paraId="34434C6D" w14:textId="77777777" w:rsidR="00287CE8" w:rsidRPr="00632530" w:rsidRDefault="00287CE8" w:rsidP="00486189">
      <w:pPr>
        <w:pStyle w:val="Titolo2"/>
        <w:rPr>
          <w:rFonts w:ascii="Times New Roman" w:hAnsi="Times New Roman"/>
          <w:b/>
          <w:i/>
          <w:sz w:val="28"/>
          <w:szCs w:val="28"/>
        </w:rPr>
      </w:pPr>
      <w:r w:rsidRPr="00632530">
        <w:rPr>
          <w:rFonts w:ascii="Times New Roman" w:hAnsi="Times New Roman"/>
          <w:b/>
          <w:i/>
          <w:sz w:val="28"/>
          <w:szCs w:val="28"/>
        </w:rPr>
        <w:t>Allegato</w:t>
      </w:r>
      <w:r w:rsidR="00486189" w:rsidRPr="00632530">
        <w:rPr>
          <w:rFonts w:ascii="Times New Roman" w:hAnsi="Times New Roman"/>
          <w:b/>
          <w:i/>
          <w:sz w:val="28"/>
          <w:szCs w:val="28"/>
        </w:rPr>
        <w:t xml:space="preserve"> al documento del 15 M</w:t>
      </w:r>
      <w:r w:rsidRPr="00632530">
        <w:rPr>
          <w:rFonts w:ascii="Times New Roman" w:hAnsi="Times New Roman"/>
          <w:b/>
          <w:i/>
          <w:sz w:val="28"/>
          <w:szCs w:val="28"/>
        </w:rPr>
        <w:t>aggio</w:t>
      </w:r>
    </w:p>
    <w:p w14:paraId="14D7D1A9" w14:textId="77777777" w:rsidR="00486189" w:rsidRDefault="00EE74B3" w:rsidP="00EE74B3">
      <w:pPr>
        <w:pStyle w:val="Nessunaspaziatura"/>
        <w:ind w:right="678"/>
        <w:jc w:val="center"/>
        <w:rPr>
          <w:rFonts w:ascii="Times New Roman" w:hAnsi="Times New Roman" w:cs="Times New Roman"/>
          <w:b/>
        </w:rPr>
      </w:pPr>
      <w:r w:rsidRPr="00632530">
        <w:rPr>
          <w:rFonts w:ascii="Times New Roman" w:hAnsi="Times New Roman" w:cs="Times New Roman"/>
          <w:b/>
          <w:sz w:val="28"/>
          <w:szCs w:val="28"/>
        </w:rPr>
        <w:t xml:space="preserve">         </w:t>
      </w:r>
      <w:r w:rsidR="00486189" w:rsidRPr="00EB00E6">
        <w:rPr>
          <w:rFonts w:ascii="Times New Roman" w:hAnsi="Times New Roman" w:cs="Times New Roman"/>
          <w:b/>
        </w:rPr>
        <w:t>ALUNNI</w:t>
      </w:r>
    </w:p>
    <w:p w14:paraId="140F75C5" w14:textId="77777777" w:rsidR="002C199A" w:rsidRPr="00EB00E6" w:rsidRDefault="002C199A" w:rsidP="00EE74B3">
      <w:pPr>
        <w:pStyle w:val="Nessunaspaziatura"/>
        <w:ind w:right="678"/>
        <w:jc w:val="center"/>
        <w:rPr>
          <w:rFonts w:ascii="Times New Roman" w:hAnsi="Times New Roman" w:cs="Times New Roman"/>
          <w:b/>
        </w:rPr>
      </w:pPr>
    </w:p>
    <w:p w14:paraId="3692EEA0" w14:textId="77777777" w:rsidR="00486189" w:rsidRPr="00632530" w:rsidRDefault="00486189" w:rsidP="00486189">
      <w:pPr>
        <w:ind w:right="894"/>
        <w:jc w:val="right"/>
        <w:rPr>
          <w:rFonts w:ascii="Times New Roman" w:hAnsi="Times New Roman" w:cs="Times New Roman"/>
          <w:b/>
          <w:sz w:val="28"/>
          <w:szCs w:val="28"/>
        </w:rPr>
      </w:pPr>
    </w:p>
    <w:tbl>
      <w:tblPr>
        <w:tblStyle w:val="Grigliatabella"/>
        <w:tblW w:w="5000" w:type="pct"/>
        <w:tblLook w:val="04A0" w:firstRow="1" w:lastRow="0" w:firstColumn="1" w:lastColumn="0" w:noHBand="0" w:noVBand="1"/>
      </w:tblPr>
      <w:tblGrid>
        <w:gridCol w:w="1310"/>
        <w:gridCol w:w="2188"/>
        <w:gridCol w:w="2787"/>
        <w:gridCol w:w="2011"/>
      </w:tblGrid>
      <w:tr w:rsidR="00486189" w14:paraId="631B3300" w14:textId="77777777" w:rsidTr="00353777">
        <w:trPr>
          <w:trHeight w:val="253"/>
        </w:trPr>
        <w:tc>
          <w:tcPr>
            <w:tcW w:w="727" w:type="pct"/>
          </w:tcPr>
          <w:p w14:paraId="3DD94CBD"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N.</w:t>
            </w:r>
          </w:p>
        </w:tc>
        <w:tc>
          <w:tcPr>
            <w:tcW w:w="1277" w:type="pct"/>
          </w:tcPr>
          <w:p w14:paraId="5461B59E"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COGNOME</w:t>
            </w:r>
          </w:p>
        </w:tc>
        <w:tc>
          <w:tcPr>
            <w:tcW w:w="1893" w:type="pct"/>
          </w:tcPr>
          <w:p w14:paraId="438148C3"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NOME</w:t>
            </w:r>
          </w:p>
        </w:tc>
        <w:tc>
          <w:tcPr>
            <w:tcW w:w="1103" w:type="pct"/>
          </w:tcPr>
          <w:p w14:paraId="51D13CED"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DATA DI NASCITA</w:t>
            </w:r>
          </w:p>
        </w:tc>
      </w:tr>
      <w:tr w:rsidR="00486189" w14:paraId="39C3A7DF" w14:textId="77777777" w:rsidTr="00353777">
        <w:trPr>
          <w:trHeight w:val="253"/>
        </w:trPr>
        <w:tc>
          <w:tcPr>
            <w:tcW w:w="727" w:type="pct"/>
          </w:tcPr>
          <w:p w14:paraId="25807E36" w14:textId="77777777" w:rsidR="00486189" w:rsidRPr="009C1327" w:rsidRDefault="00486189" w:rsidP="00353777">
            <w:pPr>
              <w:ind w:right="894"/>
              <w:rPr>
                <w:rFonts w:ascii="Times New Roman" w:hAnsi="Times New Roman"/>
              </w:rPr>
            </w:pPr>
            <w:r w:rsidRPr="009C1327">
              <w:rPr>
                <w:rFonts w:ascii="Times New Roman" w:hAnsi="Times New Roman"/>
              </w:rPr>
              <w:t>1</w:t>
            </w:r>
          </w:p>
        </w:tc>
        <w:tc>
          <w:tcPr>
            <w:tcW w:w="1277" w:type="pct"/>
          </w:tcPr>
          <w:p w14:paraId="4D76B715" w14:textId="11622DA1" w:rsidR="00486189" w:rsidRPr="009C1327" w:rsidRDefault="00486189" w:rsidP="00353777">
            <w:pPr>
              <w:ind w:right="894"/>
              <w:rPr>
                <w:rFonts w:ascii="Times New Roman" w:hAnsi="Times New Roman"/>
              </w:rPr>
            </w:pPr>
          </w:p>
        </w:tc>
        <w:tc>
          <w:tcPr>
            <w:tcW w:w="1893" w:type="pct"/>
          </w:tcPr>
          <w:p w14:paraId="5E5A75D2" w14:textId="73F176A9" w:rsidR="00486189" w:rsidRPr="009C1327" w:rsidRDefault="00486189" w:rsidP="00353777">
            <w:pPr>
              <w:ind w:right="894"/>
              <w:rPr>
                <w:rFonts w:ascii="Times New Roman" w:hAnsi="Times New Roman"/>
              </w:rPr>
            </w:pPr>
          </w:p>
        </w:tc>
        <w:tc>
          <w:tcPr>
            <w:tcW w:w="1103" w:type="pct"/>
          </w:tcPr>
          <w:p w14:paraId="4F66E748" w14:textId="5DCBF135" w:rsidR="00486189" w:rsidRPr="009C1327" w:rsidRDefault="00486189" w:rsidP="00353777">
            <w:pPr>
              <w:ind w:right="894"/>
              <w:jc w:val="center"/>
              <w:rPr>
                <w:rFonts w:ascii="Times New Roman" w:hAnsi="Times New Roman"/>
              </w:rPr>
            </w:pPr>
          </w:p>
        </w:tc>
      </w:tr>
      <w:tr w:rsidR="00486189" w14:paraId="495B6004" w14:textId="77777777" w:rsidTr="00353777">
        <w:trPr>
          <w:trHeight w:val="253"/>
        </w:trPr>
        <w:tc>
          <w:tcPr>
            <w:tcW w:w="727" w:type="pct"/>
          </w:tcPr>
          <w:p w14:paraId="220BF360" w14:textId="77777777" w:rsidR="00486189" w:rsidRPr="009C1327" w:rsidRDefault="00486189" w:rsidP="00353777">
            <w:pPr>
              <w:ind w:right="894"/>
              <w:rPr>
                <w:rFonts w:ascii="Times New Roman" w:hAnsi="Times New Roman"/>
              </w:rPr>
            </w:pPr>
            <w:r w:rsidRPr="009C1327">
              <w:rPr>
                <w:rFonts w:ascii="Times New Roman" w:hAnsi="Times New Roman"/>
              </w:rPr>
              <w:t>2</w:t>
            </w:r>
          </w:p>
        </w:tc>
        <w:tc>
          <w:tcPr>
            <w:tcW w:w="1277" w:type="pct"/>
          </w:tcPr>
          <w:p w14:paraId="3F8469CA" w14:textId="1EB2F4C6" w:rsidR="00486189" w:rsidRPr="009C1327" w:rsidRDefault="00486189" w:rsidP="00353777">
            <w:pPr>
              <w:ind w:right="894"/>
              <w:rPr>
                <w:rFonts w:ascii="Times New Roman" w:hAnsi="Times New Roman"/>
              </w:rPr>
            </w:pPr>
          </w:p>
        </w:tc>
        <w:tc>
          <w:tcPr>
            <w:tcW w:w="1893" w:type="pct"/>
          </w:tcPr>
          <w:p w14:paraId="55DB41E6" w14:textId="2424468A" w:rsidR="00486189" w:rsidRPr="009C1327" w:rsidRDefault="00486189" w:rsidP="00353777">
            <w:pPr>
              <w:ind w:right="894"/>
              <w:rPr>
                <w:rFonts w:ascii="Times New Roman" w:hAnsi="Times New Roman"/>
              </w:rPr>
            </w:pPr>
          </w:p>
        </w:tc>
        <w:tc>
          <w:tcPr>
            <w:tcW w:w="1103" w:type="pct"/>
          </w:tcPr>
          <w:p w14:paraId="577BF463" w14:textId="7E7D3341" w:rsidR="00486189" w:rsidRPr="009C1327" w:rsidRDefault="00486189" w:rsidP="00353777">
            <w:pPr>
              <w:ind w:right="894"/>
              <w:jc w:val="center"/>
              <w:rPr>
                <w:rFonts w:ascii="Times New Roman" w:hAnsi="Times New Roman"/>
              </w:rPr>
            </w:pPr>
          </w:p>
        </w:tc>
      </w:tr>
      <w:tr w:rsidR="00486189" w14:paraId="35946C9E" w14:textId="77777777" w:rsidTr="00353777">
        <w:trPr>
          <w:trHeight w:val="253"/>
        </w:trPr>
        <w:tc>
          <w:tcPr>
            <w:tcW w:w="727" w:type="pct"/>
          </w:tcPr>
          <w:p w14:paraId="517F626D" w14:textId="77777777" w:rsidR="00486189" w:rsidRPr="009C1327" w:rsidRDefault="00486189" w:rsidP="00353777">
            <w:pPr>
              <w:ind w:right="894"/>
              <w:rPr>
                <w:rFonts w:ascii="Times New Roman" w:hAnsi="Times New Roman"/>
              </w:rPr>
            </w:pPr>
            <w:r w:rsidRPr="009C1327">
              <w:rPr>
                <w:rFonts w:ascii="Times New Roman" w:hAnsi="Times New Roman"/>
              </w:rPr>
              <w:t>3</w:t>
            </w:r>
          </w:p>
        </w:tc>
        <w:tc>
          <w:tcPr>
            <w:tcW w:w="1277" w:type="pct"/>
          </w:tcPr>
          <w:p w14:paraId="1EEFDBCC" w14:textId="734C8E37" w:rsidR="00486189" w:rsidRPr="009C1327" w:rsidRDefault="00486189" w:rsidP="00353777">
            <w:pPr>
              <w:ind w:right="894"/>
              <w:rPr>
                <w:rFonts w:ascii="Times New Roman" w:hAnsi="Times New Roman"/>
              </w:rPr>
            </w:pPr>
          </w:p>
        </w:tc>
        <w:tc>
          <w:tcPr>
            <w:tcW w:w="1893" w:type="pct"/>
          </w:tcPr>
          <w:p w14:paraId="72CFDFAC" w14:textId="0D50E421" w:rsidR="00486189" w:rsidRPr="009C1327" w:rsidRDefault="00486189" w:rsidP="00353777">
            <w:pPr>
              <w:ind w:right="894"/>
              <w:rPr>
                <w:rFonts w:ascii="Times New Roman" w:hAnsi="Times New Roman"/>
              </w:rPr>
            </w:pPr>
          </w:p>
        </w:tc>
        <w:tc>
          <w:tcPr>
            <w:tcW w:w="1103" w:type="pct"/>
          </w:tcPr>
          <w:p w14:paraId="2BC4BD06" w14:textId="52652533" w:rsidR="00486189" w:rsidRPr="009C1327" w:rsidRDefault="00486189" w:rsidP="00353777">
            <w:pPr>
              <w:ind w:right="894"/>
              <w:jc w:val="center"/>
              <w:rPr>
                <w:rFonts w:ascii="Times New Roman" w:hAnsi="Times New Roman"/>
              </w:rPr>
            </w:pPr>
          </w:p>
        </w:tc>
      </w:tr>
      <w:tr w:rsidR="00486189" w14:paraId="2E736625" w14:textId="77777777" w:rsidTr="00353777">
        <w:trPr>
          <w:trHeight w:val="253"/>
        </w:trPr>
        <w:tc>
          <w:tcPr>
            <w:tcW w:w="727" w:type="pct"/>
          </w:tcPr>
          <w:p w14:paraId="1A17B049" w14:textId="77777777" w:rsidR="00486189" w:rsidRPr="009C1327" w:rsidRDefault="00486189" w:rsidP="00353777">
            <w:pPr>
              <w:ind w:right="894"/>
              <w:rPr>
                <w:rFonts w:ascii="Times New Roman" w:hAnsi="Times New Roman"/>
              </w:rPr>
            </w:pPr>
            <w:r w:rsidRPr="009C1327">
              <w:rPr>
                <w:rFonts w:ascii="Times New Roman" w:hAnsi="Times New Roman"/>
              </w:rPr>
              <w:t>4</w:t>
            </w:r>
          </w:p>
        </w:tc>
        <w:tc>
          <w:tcPr>
            <w:tcW w:w="1277" w:type="pct"/>
          </w:tcPr>
          <w:p w14:paraId="19D28D8E" w14:textId="183B3AF7" w:rsidR="00486189" w:rsidRPr="009C1327" w:rsidRDefault="00486189" w:rsidP="00353777">
            <w:pPr>
              <w:ind w:right="894"/>
              <w:rPr>
                <w:rFonts w:ascii="Times New Roman" w:hAnsi="Times New Roman"/>
              </w:rPr>
            </w:pPr>
          </w:p>
        </w:tc>
        <w:tc>
          <w:tcPr>
            <w:tcW w:w="1893" w:type="pct"/>
          </w:tcPr>
          <w:p w14:paraId="3D8D3A6E" w14:textId="17865A19" w:rsidR="00486189" w:rsidRPr="009C1327" w:rsidRDefault="00486189" w:rsidP="00353777">
            <w:pPr>
              <w:ind w:right="894"/>
              <w:rPr>
                <w:rFonts w:ascii="Times New Roman" w:hAnsi="Times New Roman"/>
              </w:rPr>
            </w:pPr>
          </w:p>
        </w:tc>
        <w:tc>
          <w:tcPr>
            <w:tcW w:w="1103" w:type="pct"/>
          </w:tcPr>
          <w:p w14:paraId="6E07707D" w14:textId="5AF8D814" w:rsidR="00486189" w:rsidRPr="009C1327" w:rsidRDefault="00486189" w:rsidP="00353777">
            <w:pPr>
              <w:ind w:right="894"/>
              <w:jc w:val="center"/>
              <w:rPr>
                <w:rFonts w:ascii="Times New Roman" w:hAnsi="Times New Roman"/>
              </w:rPr>
            </w:pPr>
          </w:p>
        </w:tc>
      </w:tr>
      <w:tr w:rsidR="00486189" w14:paraId="0B0F5BCB" w14:textId="77777777" w:rsidTr="00353777">
        <w:trPr>
          <w:trHeight w:val="253"/>
        </w:trPr>
        <w:tc>
          <w:tcPr>
            <w:tcW w:w="727" w:type="pct"/>
          </w:tcPr>
          <w:p w14:paraId="1C22614D" w14:textId="77777777" w:rsidR="00486189" w:rsidRPr="009C1327" w:rsidRDefault="00486189" w:rsidP="00353777">
            <w:pPr>
              <w:ind w:right="894"/>
              <w:rPr>
                <w:rFonts w:ascii="Times New Roman" w:hAnsi="Times New Roman"/>
              </w:rPr>
            </w:pPr>
            <w:r w:rsidRPr="009C1327">
              <w:rPr>
                <w:rFonts w:ascii="Times New Roman" w:hAnsi="Times New Roman"/>
              </w:rPr>
              <w:t>5</w:t>
            </w:r>
          </w:p>
        </w:tc>
        <w:tc>
          <w:tcPr>
            <w:tcW w:w="1277" w:type="pct"/>
          </w:tcPr>
          <w:p w14:paraId="6DFB81DD" w14:textId="33E35705" w:rsidR="00486189" w:rsidRPr="009C1327" w:rsidRDefault="00486189" w:rsidP="00353777">
            <w:pPr>
              <w:ind w:right="894"/>
              <w:rPr>
                <w:rFonts w:ascii="Times New Roman" w:hAnsi="Times New Roman"/>
              </w:rPr>
            </w:pPr>
          </w:p>
        </w:tc>
        <w:tc>
          <w:tcPr>
            <w:tcW w:w="1893" w:type="pct"/>
          </w:tcPr>
          <w:p w14:paraId="64B1F2A5" w14:textId="64308175" w:rsidR="00486189" w:rsidRPr="009C1327" w:rsidRDefault="00486189" w:rsidP="00353777">
            <w:pPr>
              <w:ind w:right="894"/>
              <w:rPr>
                <w:rFonts w:ascii="Times New Roman" w:hAnsi="Times New Roman"/>
              </w:rPr>
            </w:pPr>
          </w:p>
        </w:tc>
        <w:tc>
          <w:tcPr>
            <w:tcW w:w="1103" w:type="pct"/>
          </w:tcPr>
          <w:p w14:paraId="19B68B6C" w14:textId="3351CCF4" w:rsidR="00486189" w:rsidRPr="009C1327" w:rsidRDefault="00486189" w:rsidP="00353777">
            <w:pPr>
              <w:ind w:right="894"/>
              <w:jc w:val="center"/>
              <w:rPr>
                <w:rFonts w:ascii="Times New Roman" w:hAnsi="Times New Roman"/>
              </w:rPr>
            </w:pPr>
          </w:p>
        </w:tc>
      </w:tr>
      <w:tr w:rsidR="00486189" w14:paraId="2E806CE4" w14:textId="77777777" w:rsidTr="00353777">
        <w:trPr>
          <w:trHeight w:val="253"/>
        </w:trPr>
        <w:tc>
          <w:tcPr>
            <w:tcW w:w="727" w:type="pct"/>
          </w:tcPr>
          <w:p w14:paraId="67413F01" w14:textId="77777777" w:rsidR="00486189" w:rsidRPr="009C1327" w:rsidRDefault="00486189" w:rsidP="00353777">
            <w:pPr>
              <w:ind w:right="894"/>
              <w:rPr>
                <w:rFonts w:ascii="Times New Roman" w:hAnsi="Times New Roman"/>
              </w:rPr>
            </w:pPr>
            <w:r w:rsidRPr="009C1327">
              <w:rPr>
                <w:rFonts w:ascii="Times New Roman" w:hAnsi="Times New Roman"/>
              </w:rPr>
              <w:t>6</w:t>
            </w:r>
          </w:p>
        </w:tc>
        <w:tc>
          <w:tcPr>
            <w:tcW w:w="1277" w:type="pct"/>
          </w:tcPr>
          <w:p w14:paraId="4D1AF569" w14:textId="4AD53865" w:rsidR="00486189" w:rsidRPr="009C1327" w:rsidRDefault="00486189" w:rsidP="00353777">
            <w:pPr>
              <w:ind w:right="894"/>
              <w:rPr>
                <w:rFonts w:ascii="Times New Roman" w:hAnsi="Times New Roman"/>
              </w:rPr>
            </w:pPr>
          </w:p>
        </w:tc>
        <w:tc>
          <w:tcPr>
            <w:tcW w:w="1893" w:type="pct"/>
          </w:tcPr>
          <w:p w14:paraId="1E459423" w14:textId="7297F66A" w:rsidR="00486189" w:rsidRPr="009C1327" w:rsidRDefault="00486189" w:rsidP="00353777">
            <w:pPr>
              <w:ind w:right="894"/>
              <w:rPr>
                <w:rFonts w:ascii="Times New Roman" w:hAnsi="Times New Roman"/>
              </w:rPr>
            </w:pPr>
          </w:p>
        </w:tc>
        <w:tc>
          <w:tcPr>
            <w:tcW w:w="1103" w:type="pct"/>
          </w:tcPr>
          <w:p w14:paraId="6E50D821" w14:textId="338E3BC6" w:rsidR="00486189" w:rsidRPr="009C1327" w:rsidRDefault="00486189" w:rsidP="00353777">
            <w:pPr>
              <w:ind w:right="894"/>
              <w:jc w:val="center"/>
              <w:rPr>
                <w:rFonts w:ascii="Times New Roman" w:hAnsi="Times New Roman"/>
              </w:rPr>
            </w:pPr>
          </w:p>
        </w:tc>
      </w:tr>
      <w:tr w:rsidR="00486189" w14:paraId="0B8A805F" w14:textId="77777777" w:rsidTr="00353777">
        <w:trPr>
          <w:trHeight w:val="253"/>
        </w:trPr>
        <w:tc>
          <w:tcPr>
            <w:tcW w:w="727" w:type="pct"/>
          </w:tcPr>
          <w:p w14:paraId="0FDE26E5" w14:textId="77777777" w:rsidR="00486189" w:rsidRPr="009C1327" w:rsidRDefault="00486189" w:rsidP="00353777">
            <w:pPr>
              <w:ind w:right="894"/>
              <w:rPr>
                <w:rFonts w:ascii="Times New Roman" w:hAnsi="Times New Roman"/>
              </w:rPr>
            </w:pPr>
            <w:r w:rsidRPr="009C1327">
              <w:rPr>
                <w:rFonts w:ascii="Times New Roman" w:hAnsi="Times New Roman"/>
              </w:rPr>
              <w:t>7</w:t>
            </w:r>
          </w:p>
        </w:tc>
        <w:tc>
          <w:tcPr>
            <w:tcW w:w="1277" w:type="pct"/>
          </w:tcPr>
          <w:p w14:paraId="5886DE48" w14:textId="56D0E8CC" w:rsidR="00486189" w:rsidRPr="009C1327" w:rsidRDefault="00486189" w:rsidP="00353777">
            <w:pPr>
              <w:ind w:right="894"/>
              <w:rPr>
                <w:rFonts w:ascii="Times New Roman" w:hAnsi="Times New Roman"/>
              </w:rPr>
            </w:pPr>
          </w:p>
        </w:tc>
        <w:tc>
          <w:tcPr>
            <w:tcW w:w="1893" w:type="pct"/>
          </w:tcPr>
          <w:p w14:paraId="490A47BF" w14:textId="0D4CCFE9" w:rsidR="00486189" w:rsidRPr="009C1327" w:rsidRDefault="00486189" w:rsidP="00353777">
            <w:pPr>
              <w:ind w:right="894"/>
              <w:rPr>
                <w:rFonts w:ascii="Times New Roman" w:hAnsi="Times New Roman"/>
              </w:rPr>
            </w:pPr>
          </w:p>
        </w:tc>
        <w:tc>
          <w:tcPr>
            <w:tcW w:w="1103" w:type="pct"/>
          </w:tcPr>
          <w:p w14:paraId="2A6F5131" w14:textId="70E14624" w:rsidR="00486189" w:rsidRPr="009C1327" w:rsidRDefault="00486189" w:rsidP="00353777">
            <w:pPr>
              <w:ind w:right="894"/>
              <w:jc w:val="center"/>
              <w:rPr>
                <w:rFonts w:ascii="Times New Roman" w:hAnsi="Times New Roman"/>
              </w:rPr>
            </w:pPr>
          </w:p>
        </w:tc>
      </w:tr>
      <w:tr w:rsidR="00486189" w14:paraId="0F47ACA2" w14:textId="77777777" w:rsidTr="00353777">
        <w:trPr>
          <w:trHeight w:val="253"/>
        </w:trPr>
        <w:tc>
          <w:tcPr>
            <w:tcW w:w="727" w:type="pct"/>
          </w:tcPr>
          <w:p w14:paraId="5B6B7F7F" w14:textId="77777777" w:rsidR="00486189" w:rsidRPr="009C1327" w:rsidRDefault="00486189" w:rsidP="00353777">
            <w:pPr>
              <w:ind w:right="894"/>
              <w:rPr>
                <w:rFonts w:ascii="Times New Roman" w:hAnsi="Times New Roman"/>
              </w:rPr>
            </w:pPr>
            <w:r w:rsidRPr="009C1327">
              <w:rPr>
                <w:rFonts w:ascii="Times New Roman" w:hAnsi="Times New Roman"/>
              </w:rPr>
              <w:t>8</w:t>
            </w:r>
          </w:p>
        </w:tc>
        <w:tc>
          <w:tcPr>
            <w:tcW w:w="1277" w:type="pct"/>
          </w:tcPr>
          <w:p w14:paraId="460713D0" w14:textId="0E618948" w:rsidR="00486189" w:rsidRPr="009C1327" w:rsidRDefault="00486189" w:rsidP="00353777">
            <w:pPr>
              <w:ind w:right="894"/>
              <w:rPr>
                <w:rFonts w:ascii="Times New Roman" w:hAnsi="Times New Roman"/>
              </w:rPr>
            </w:pPr>
          </w:p>
        </w:tc>
        <w:tc>
          <w:tcPr>
            <w:tcW w:w="1893" w:type="pct"/>
          </w:tcPr>
          <w:p w14:paraId="188FE2E3" w14:textId="6A3856A9" w:rsidR="00486189" w:rsidRPr="009C1327" w:rsidRDefault="00486189" w:rsidP="00353777">
            <w:pPr>
              <w:ind w:right="894"/>
              <w:rPr>
                <w:rFonts w:ascii="Times New Roman" w:hAnsi="Times New Roman"/>
              </w:rPr>
            </w:pPr>
          </w:p>
        </w:tc>
        <w:tc>
          <w:tcPr>
            <w:tcW w:w="1103" w:type="pct"/>
          </w:tcPr>
          <w:p w14:paraId="62FFED83" w14:textId="277FBB12" w:rsidR="00486189" w:rsidRPr="009C1327" w:rsidRDefault="00486189" w:rsidP="00353777">
            <w:pPr>
              <w:ind w:right="894"/>
              <w:jc w:val="center"/>
              <w:rPr>
                <w:rFonts w:ascii="Times New Roman" w:hAnsi="Times New Roman"/>
              </w:rPr>
            </w:pPr>
          </w:p>
        </w:tc>
      </w:tr>
      <w:tr w:rsidR="00486189" w14:paraId="3D6B919F" w14:textId="77777777" w:rsidTr="00353777">
        <w:trPr>
          <w:trHeight w:val="253"/>
        </w:trPr>
        <w:tc>
          <w:tcPr>
            <w:tcW w:w="727" w:type="pct"/>
          </w:tcPr>
          <w:p w14:paraId="4BB687DC" w14:textId="77777777" w:rsidR="00486189" w:rsidRPr="009C1327" w:rsidRDefault="00486189" w:rsidP="00353777">
            <w:pPr>
              <w:ind w:right="894"/>
              <w:rPr>
                <w:rFonts w:ascii="Times New Roman" w:hAnsi="Times New Roman"/>
              </w:rPr>
            </w:pPr>
            <w:r w:rsidRPr="009C1327">
              <w:rPr>
                <w:rFonts w:ascii="Times New Roman" w:hAnsi="Times New Roman"/>
              </w:rPr>
              <w:t>9</w:t>
            </w:r>
          </w:p>
        </w:tc>
        <w:tc>
          <w:tcPr>
            <w:tcW w:w="1277" w:type="pct"/>
          </w:tcPr>
          <w:p w14:paraId="3486E7ED" w14:textId="16D8D516" w:rsidR="00486189" w:rsidRPr="009C1327" w:rsidRDefault="00486189" w:rsidP="00353777">
            <w:pPr>
              <w:ind w:right="894"/>
              <w:rPr>
                <w:rFonts w:ascii="Times New Roman" w:hAnsi="Times New Roman"/>
              </w:rPr>
            </w:pPr>
          </w:p>
        </w:tc>
        <w:tc>
          <w:tcPr>
            <w:tcW w:w="1893" w:type="pct"/>
          </w:tcPr>
          <w:p w14:paraId="367C433E" w14:textId="768CE923" w:rsidR="00486189" w:rsidRPr="009C1327" w:rsidRDefault="00486189" w:rsidP="00353777">
            <w:pPr>
              <w:ind w:right="894"/>
              <w:rPr>
                <w:rFonts w:ascii="Times New Roman" w:hAnsi="Times New Roman"/>
              </w:rPr>
            </w:pPr>
          </w:p>
        </w:tc>
        <w:tc>
          <w:tcPr>
            <w:tcW w:w="1103" w:type="pct"/>
          </w:tcPr>
          <w:p w14:paraId="582C7AB0" w14:textId="4EDC5A9C" w:rsidR="00486189" w:rsidRPr="009C1327" w:rsidRDefault="00486189" w:rsidP="00353777">
            <w:pPr>
              <w:ind w:right="894"/>
              <w:jc w:val="center"/>
              <w:rPr>
                <w:rFonts w:ascii="Times New Roman" w:hAnsi="Times New Roman"/>
              </w:rPr>
            </w:pPr>
          </w:p>
        </w:tc>
      </w:tr>
      <w:tr w:rsidR="00486189" w14:paraId="4BFCE2F0" w14:textId="77777777" w:rsidTr="00353777">
        <w:trPr>
          <w:trHeight w:val="267"/>
        </w:trPr>
        <w:tc>
          <w:tcPr>
            <w:tcW w:w="727" w:type="pct"/>
          </w:tcPr>
          <w:p w14:paraId="62BE58E0" w14:textId="77777777" w:rsidR="00486189" w:rsidRPr="009C1327" w:rsidRDefault="00486189" w:rsidP="00353777">
            <w:pPr>
              <w:ind w:right="894"/>
              <w:rPr>
                <w:rFonts w:ascii="Times New Roman" w:hAnsi="Times New Roman"/>
              </w:rPr>
            </w:pPr>
            <w:r w:rsidRPr="009C1327">
              <w:rPr>
                <w:rFonts w:ascii="Times New Roman" w:hAnsi="Times New Roman"/>
              </w:rPr>
              <w:t>10</w:t>
            </w:r>
          </w:p>
        </w:tc>
        <w:tc>
          <w:tcPr>
            <w:tcW w:w="1277" w:type="pct"/>
          </w:tcPr>
          <w:p w14:paraId="3B647A98" w14:textId="7A6AA8EE" w:rsidR="00486189" w:rsidRPr="009C1327" w:rsidRDefault="00486189" w:rsidP="00353777">
            <w:pPr>
              <w:ind w:right="894"/>
              <w:rPr>
                <w:rFonts w:ascii="Times New Roman" w:hAnsi="Times New Roman"/>
              </w:rPr>
            </w:pPr>
          </w:p>
        </w:tc>
        <w:tc>
          <w:tcPr>
            <w:tcW w:w="1893" w:type="pct"/>
          </w:tcPr>
          <w:p w14:paraId="18BFDE4E" w14:textId="3F45F8E8" w:rsidR="00486189" w:rsidRPr="009C1327" w:rsidRDefault="00486189" w:rsidP="00353777">
            <w:pPr>
              <w:ind w:right="894"/>
              <w:rPr>
                <w:rFonts w:ascii="Times New Roman" w:hAnsi="Times New Roman"/>
              </w:rPr>
            </w:pPr>
          </w:p>
        </w:tc>
        <w:tc>
          <w:tcPr>
            <w:tcW w:w="1103" w:type="pct"/>
          </w:tcPr>
          <w:p w14:paraId="13C01BF3" w14:textId="177359BA" w:rsidR="00486189" w:rsidRPr="009C1327" w:rsidRDefault="00486189" w:rsidP="00353777">
            <w:pPr>
              <w:ind w:right="894"/>
              <w:jc w:val="center"/>
              <w:rPr>
                <w:rFonts w:ascii="Times New Roman" w:hAnsi="Times New Roman"/>
              </w:rPr>
            </w:pPr>
          </w:p>
        </w:tc>
      </w:tr>
      <w:tr w:rsidR="00486189" w14:paraId="543AA2F0" w14:textId="77777777" w:rsidTr="00353777">
        <w:trPr>
          <w:trHeight w:val="253"/>
        </w:trPr>
        <w:tc>
          <w:tcPr>
            <w:tcW w:w="727" w:type="pct"/>
          </w:tcPr>
          <w:p w14:paraId="3F9AEABA" w14:textId="77777777" w:rsidR="00486189" w:rsidRPr="009C1327" w:rsidRDefault="00486189" w:rsidP="00353777">
            <w:pPr>
              <w:ind w:right="894"/>
              <w:rPr>
                <w:rFonts w:ascii="Times New Roman" w:hAnsi="Times New Roman"/>
              </w:rPr>
            </w:pPr>
            <w:r w:rsidRPr="009C1327">
              <w:rPr>
                <w:rFonts w:ascii="Times New Roman" w:hAnsi="Times New Roman"/>
              </w:rPr>
              <w:t>11</w:t>
            </w:r>
          </w:p>
        </w:tc>
        <w:tc>
          <w:tcPr>
            <w:tcW w:w="1277" w:type="pct"/>
          </w:tcPr>
          <w:p w14:paraId="352BBDBC" w14:textId="63A69E42" w:rsidR="00486189" w:rsidRPr="009C1327" w:rsidRDefault="00486189" w:rsidP="00353777">
            <w:pPr>
              <w:ind w:right="894"/>
              <w:rPr>
                <w:rFonts w:ascii="Times New Roman" w:hAnsi="Times New Roman"/>
              </w:rPr>
            </w:pPr>
          </w:p>
        </w:tc>
        <w:tc>
          <w:tcPr>
            <w:tcW w:w="1893" w:type="pct"/>
          </w:tcPr>
          <w:p w14:paraId="6A1A98CE" w14:textId="67CAA19B" w:rsidR="00486189" w:rsidRPr="009C1327" w:rsidRDefault="00486189" w:rsidP="00353777">
            <w:pPr>
              <w:ind w:right="894"/>
              <w:rPr>
                <w:rFonts w:ascii="Times New Roman" w:hAnsi="Times New Roman"/>
              </w:rPr>
            </w:pPr>
          </w:p>
        </w:tc>
        <w:tc>
          <w:tcPr>
            <w:tcW w:w="1103" w:type="pct"/>
          </w:tcPr>
          <w:p w14:paraId="196509EE" w14:textId="68DFABB1" w:rsidR="00486189" w:rsidRPr="009C1327" w:rsidRDefault="00486189" w:rsidP="00353777">
            <w:pPr>
              <w:ind w:right="894"/>
              <w:jc w:val="center"/>
              <w:rPr>
                <w:rFonts w:ascii="Times New Roman" w:hAnsi="Times New Roman"/>
              </w:rPr>
            </w:pPr>
          </w:p>
        </w:tc>
      </w:tr>
      <w:tr w:rsidR="00486189" w14:paraId="166D2433" w14:textId="77777777" w:rsidTr="00353777">
        <w:trPr>
          <w:trHeight w:val="253"/>
        </w:trPr>
        <w:tc>
          <w:tcPr>
            <w:tcW w:w="727" w:type="pct"/>
          </w:tcPr>
          <w:p w14:paraId="6889A2DB" w14:textId="77777777" w:rsidR="00486189" w:rsidRPr="009C1327" w:rsidRDefault="00486189" w:rsidP="00353777">
            <w:pPr>
              <w:ind w:right="894"/>
              <w:rPr>
                <w:rFonts w:ascii="Times New Roman" w:hAnsi="Times New Roman"/>
              </w:rPr>
            </w:pPr>
            <w:r w:rsidRPr="009C1327">
              <w:rPr>
                <w:rFonts w:ascii="Times New Roman" w:hAnsi="Times New Roman"/>
              </w:rPr>
              <w:t>12</w:t>
            </w:r>
          </w:p>
        </w:tc>
        <w:tc>
          <w:tcPr>
            <w:tcW w:w="1277" w:type="pct"/>
          </w:tcPr>
          <w:p w14:paraId="0339AB51" w14:textId="155094D4" w:rsidR="00486189" w:rsidRPr="009C1327" w:rsidRDefault="00486189" w:rsidP="00353777">
            <w:pPr>
              <w:ind w:right="894"/>
              <w:rPr>
                <w:rFonts w:ascii="Times New Roman" w:hAnsi="Times New Roman"/>
              </w:rPr>
            </w:pPr>
          </w:p>
        </w:tc>
        <w:tc>
          <w:tcPr>
            <w:tcW w:w="1893" w:type="pct"/>
          </w:tcPr>
          <w:p w14:paraId="566DEA49" w14:textId="7841F493" w:rsidR="00486189" w:rsidRPr="009C1327" w:rsidRDefault="00486189" w:rsidP="00353777">
            <w:pPr>
              <w:ind w:right="894"/>
              <w:rPr>
                <w:rFonts w:ascii="Times New Roman" w:hAnsi="Times New Roman"/>
              </w:rPr>
            </w:pPr>
          </w:p>
        </w:tc>
        <w:tc>
          <w:tcPr>
            <w:tcW w:w="1103" w:type="pct"/>
          </w:tcPr>
          <w:p w14:paraId="51C1E4A3" w14:textId="0A1239D9" w:rsidR="00486189" w:rsidRPr="009C1327" w:rsidRDefault="00486189" w:rsidP="00353777">
            <w:pPr>
              <w:ind w:right="894"/>
              <w:jc w:val="center"/>
              <w:rPr>
                <w:rFonts w:ascii="Times New Roman" w:hAnsi="Times New Roman"/>
              </w:rPr>
            </w:pPr>
          </w:p>
        </w:tc>
      </w:tr>
      <w:tr w:rsidR="00486189" w14:paraId="20C2A0F2" w14:textId="77777777" w:rsidTr="00353777">
        <w:trPr>
          <w:trHeight w:val="253"/>
        </w:trPr>
        <w:tc>
          <w:tcPr>
            <w:tcW w:w="727" w:type="pct"/>
          </w:tcPr>
          <w:p w14:paraId="741269FA" w14:textId="77777777" w:rsidR="00486189" w:rsidRPr="009C1327" w:rsidRDefault="00486189" w:rsidP="00353777">
            <w:pPr>
              <w:ind w:right="894"/>
              <w:rPr>
                <w:rFonts w:ascii="Times New Roman" w:hAnsi="Times New Roman"/>
              </w:rPr>
            </w:pPr>
            <w:r w:rsidRPr="009C1327">
              <w:rPr>
                <w:rFonts w:ascii="Times New Roman" w:hAnsi="Times New Roman"/>
              </w:rPr>
              <w:t>13</w:t>
            </w:r>
          </w:p>
        </w:tc>
        <w:tc>
          <w:tcPr>
            <w:tcW w:w="1277" w:type="pct"/>
          </w:tcPr>
          <w:p w14:paraId="01789788" w14:textId="7F39D9E0" w:rsidR="00486189" w:rsidRPr="009C1327" w:rsidRDefault="00486189" w:rsidP="00353777">
            <w:pPr>
              <w:ind w:right="894"/>
              <w:rPr>
                <w:rFonts w:ascii="Times New Roman" w:hAnsi="Times New Roman"/>
              </w:rPr>
            </w:pPr>
          </w:p>
        </w:tc>
        <w:tc>
          <w:tcPr>
            <w:tcW w:w="1893" w:type="pct"/>
          </w:tcPr>
          <w:p w14:paraId="0A59EBB1" w14:textId="3CE6D9AF" w:rsidR="00486189" w:rsidRPr="009C1327" w:rsidRDefault="00486189" w:rsidP="00353777">
            <w:pPr>
              <w:ind w:right="894"/>
              <w:rPr>
                <w:rFonts w:ascii="Times New Roman" w:hAnsi="Times New Roman"/>
              </w:rPr>
            </w:pPr>
          </w:p>
        </w:tc>
        <w:tc>
          <w:tcPr>
            <w:tcW w:w="1103" w:type="pct"/>
          </w:tcPr>
          <w:p w14:paraId="36B38A05" w14:textId="4F6A525F" w:rsidR="00486189" w:rsidRPr="009C1327" w:rsidRDefault="00486189" w:rsidP="00353777">
            <w:pPr>
              <w:ind w:right="894"/>
              <w:jc w:val="center"/>
              <w:rPr>
                <w:rFonts w:ascii="Times New Roman" w:hAnsi="Times New Roman"/>
              </w:rPr>
            </w:pPr>
          </w:p>
        </w:tc>
      </w:tr>
      <w:tr w:rsidR="00486189" w14:paraId="188B4F14" w14:textId="77777777" w:rsidTr="00353777">
        <w:trPr>
          <w:trHeight w:val="253"/>
        </w:trPr>
        <w:tc>
          <w:tcPr>
            <w:tcW w:w="727" w:type="pct"/>
          </w:tcPr>
          <w:p w14:paraId="65A52BD8" w14:textId="77777777" w:rsidR="00486189" w:rsidRPr="009C1327" w:rsidRDefault="00486189" w:rsidP="00353777">
            <w:pPr>
              <w:ind w:right="894"/>
              <w:rPr>
                <w:rFonts w:ascii="Times New Roman" w:hAnsi="Times New Roman"/>
              </w:rPr>
            </w:pPr>
            <w:r w:rsidRPr="009C1327">
              <w:rPr>
                <w:rFonts w:ascii="Times New Roman" w:hAnsi="Times New Roman"/>
              </w:rPr>
              <w:t>14</w:t>
            </w:r>
          </w:p>
        </w:tc>
        <w:tc>
          <w:tcPr>
            <w:tcW w:w="1277" w:type="pct"/>
          </w:tcPr>
          <w:p w14:paraId="0C8FE5B3" w14:textId="176ACE56" w:rsidR="00486189" w:rsidRPr="009C1327" w:rsidRDefault="00486189" w:rsidP="00353777">
            <w:pPr>
              <w:ind w:right="894"/>
              <w:rPr>
                <w:rFonts w:ascii="Times New Roman" w:hAnsi="Times New Roman"/>
              </w:rPr>
            </w:pPr>
          </w:p>
        </w:tc>
        <w:tc>
          <w:tcPr>
            <w:tcW w:w="1893" w:type="pct"/>
          </w:tcPr>
          <w:p w14:paraId="076BAA8B" w14:textId="629C0B4F" w:rsidR="00486189" w:rsidRPr="009C1327" w:rsidRDefault="00486189" w:rsidP="00353777">
            <w:pPr>
              <w:ind w:right="894"/>
              <w:rPr>
                <w:rFonts w:ascii="Times New Roman" w:hAnsi="Times New Roman"/>
              </w:rPr>
            </w:pPr>
          </w:p>
        </w:tc>
        <w:tc>
          <w:tcPr>
            <w:tcW w:w="1103" w:type="pct"/>
          </w:tcPr>
          <w:p w14:paraId="487A57E9" w14:textId="69685544" w:rsidR="00486189" w:rsidRPr="009C1327" w:rsidRDefault="00486189" w:rsidP="00353777">
            <w:pPr>
              <w:ind w:right="894"/>
              <w:jc w:val="center"/>
              <w:rPr>
                <w:rFonts w:ascii="Times New Roman" w:hAnsi="Times New Roman"/>
              </w:rPr>
            </w:pPr>
          </w:p>
        </w:tc>
      </w:tr>
      <w:tr w:rsidR="00486189" w14:paraId="634F2E4A" w14:textId="77777777" w:rsidTr="00353777">
        <w:trPr>
          <w:trHeight w:val="267"/>
        </w:trPr>
        <w:tc>
          <w:tcPr>
            <w:tcW w:w="727" w:type="pct"/>
          </w:tcPr>
          <w:p w14:paraId="3365660B" w14:textId="77777777" w:rsidR="00486189" w:rsidRPr="009C1327" w:rsidRDefault="00486189" w:rsidP="00353777">
            <w:pPr>
              <w:ind w:right="894"/>
              <w:rPr>
                <w:rFonts w:ascii="Times New Roman" w:hAnsi="Times New Roman"/>
              </w:rPr>
            </w:pPr>
            <w:r w:rsidRPr="009C1327">
              <w:rPr>
                <w:rFonts w:ascii="Times New Roman" w:hAnsi="Times New Roman"/>
              </w:rPr>
              <w:t>15</w:t>
            </w:r>
          </w:p>
        </w:tc>
        <w:tc>
          <w:tcPr>
            <w:tcW w:w="1277" w:type="pct"/>
          </w:tcPr>
          <w:p w14:paraId="54087B2D" w14:textId="16A93CA3" w:rsidR="00486189" w:rsidRPr="009C1327" w:rsidRDefault="00486189" w:rsidP="00353777">
            <w:pPr>
              <w:ind w:right="894"/>
              <w:rPr>
                <w:rFonts w:ascii="Times New Roman" w:hAnsi="Times New Roman"/>
              </w:rPr>
            </w:pPr>
          </w:p>
        </w:tc>
        <w:tc>
          <w:tcPr>
            <w:tcW w:w="1893" w:type="pct"/>
          </w:tcPr>
          <w:p w14:paraId="646A5C9D" w14:textId="3133434A" w:rsidR="00486189" w:rsidRPr="009C1327" w:rsidRDefault="00486189" w:rsidP="00353777">
            <w:pPr>
              <w:ind w:right="894"/>
              <w:rPr>
                <w:rFonts w:ascii="Times New Roman" w:hAnsi="Times New Roman"/>
              </w:rPr>
            </w:pPr>
          </w:p>
        </w:tc>
        <w:tc>
          <w:tcPr>
            <w:tcW w:w="1103" w:type="pct"/>
          </w:tcPr>
          <w:p w14:paraId="5F6FE91F" w14:textId="777A7DA6" w:rsidR="00486189" w:rsidRPr="009C1327" w:rsidRDefault="00486189" w:rsidP="00353777">
            <w:pPr>
              <w:ind w:right="894"/>
              <w:jc w:val="center"/>
              <w:rPr>
                <w:rFonts w:ascii="Times New Roman" w:hAnsi="Times New Roman"/>
              </w:rPr>
            </w:pPr>
          </w:p>
        </w:tc>
      </w:tr>
      <w:tr w:rsidR="002C199A" w14:paraId="7F02BAD7" w14:textId="77777777" w:rsidTr="00353777">
        <w:trPr>
          <w:trHeight w:val="267"/>
        </w:trPr>
        <w:tc>
          <w:tcPr>
            <w:tcW w:w="727" w:type="pct"/>
          </w:tcPr>
          <w:p w14:paraId="35F34CEC" w14:textId="52A6A714" w:rsidR="002C199A" w:rsidRPr="009C1327" w:rsidRDefault="002C199A" w:rsidP="00353777">
            <w:pPr>
              <w:ind w:right="894"/>
              <w:rPr>
                <w:rFonts w:ascii="Times New Roman" w:hAnsi="Times New Roman"/>
              </w:rPr>
            </w:pPr>
            <w:r>
              <w:rPr>
                <w:rFonts w:ascii="Times New Roman" w:hAnsi="Times New Roman"/>
              </w:rPr>
              <w:t>16</w:t>
            </w:r>
          </w:p>
        </w:tc>
        <w:tc>
          <w:tcPr>
            <w:tcW w:w="1277" w:type="pct"/>
          </w:tcPr>
          <w:p w14:paraId="51DADCCB" w14:textId="77777777" w:rsidR="002C199A" w:rsidRPr="009C1327" w:rsidRDefault="002C199A" w:rsidP="00353777">
            <w:pPr>
              <w:ind w:right="894"/>
              <w:rPr>
                <w:rFonts w:ascii="Times New Roman" w:hAnsi="Times New Roman"/>
              </w:rPr>
            </w:pPr>
          </w:p>
        </w:tc>
        <w:tc>
          <w:tcPr>
            <w:tcW w:w="1893" w:type="pct"/>
          </w:tcPr>
          <w:p w14:paraId="5455272B" w14:textId="77777777" w:rsidR="002C199A" w:rsidRPr="009C1327" w:rsidRDefault="002C199A" w:rsidP="00353777">
            <w:pPr>
              <w:ind w:right="894"/>
              <w:rPr>
                <w:rFonts w:ascii="Times New Roman" w:hAnsi="Times New Roman"/>
              </w:rPr>
            </w:pPr>
          </w:p>
        </w:tc>
        <w:tc>
          <w:tcPr>
            <w:tcW w:w="1103" w:type="pct"/>
          </w:tcPr>
          <w:p w14:paraId="61CC8B23" w14:textId="77777777" w:rsidR="002C199A" w:rsidRPr="009C1327" w:rsidRDefault="002C199A" w:rsidP="00353777">
            <w:pPr>
              <w:ind w:right="894"/>
              <w:jc w:val="center"/>
              <w:rPr>
                <w:rFonts w:ascii="Times New Roman" w:hAnsi="Times New Roman"/>
              </w:rPr>
            </w:pPr>
          </w:p>
        </w:tc>
      </w:tr>
      <w:tr w:rsidR="002C199A" w14:paraId="530E5D39" w14:textId="77777777" w:rsidTr="00353777">
        <w:trPr>
          <w:trHeight w:val="267"/>
        </w:trPr>
        <w:tc>
          <w:tcPr>
            <w:tcW w:w="727" w:type="pct"/>
          </w:tcPr>
          <w:p w14:paraId="2203F4AE" w14:textId="5E648D9E" w:rsidR="002C199A" w:rsidRPr="009C1327" w:rsidRDefault="002C199A" w:rsidP="00353777">
            <w:pPr>
              <w:ind w:right="894"/>
              <w:rPr>
                <w:rFonts w:ascii="Times New Roman" w:hAnsi="Times New Roman"/>
              </w:rPr>
            </w:pPr>
            <w:r>
              <w:rPr>
                <w:rFonts w:ascii="Times New Roman" w:hAnsi="Times New Roman"/>
              </w:rPr>
              <w:t>17</w:t>
            </w:r>
          </w:p>
        </w:tc>
        <w:tc>
          <w:tcPr>
            <w:tcW w:w="1277" w:type="pct"/>
          </w:tcPr>
          <w:p w14:paraId="0CCE751B" w14:textId="77777777" w:rsidR="002C199A" w:rsidRPr="009C1327" w:rsidRDefault="002C199A" w:rsidP="00353777">
            <w:pPr>
              <w:ind w:right="894"/>
              <w:rPr>
                <w:rFonts w:ascii="Times New Roman" w:hAnsi="Times New Roman"/>
              </w:rPr>
            </w:pPr>
          </w:p>
        </w:tc>
        <w:tc>
          <w:tcPr>
            <w:tcW w:w="1893" w:type="pct"/>
          </w:tcPr>
          <w:p w14:paraId="676F41A2" w14:textId="77777777" w:rsidR="002C199A" w:rsidRPr="009C1327" w:rsidRDefault="002C199A" w:rsidP="00353777">
            <w:pPr>
              <w:ind w:right="894"/>
              <w:rPr>
                <w:rFonts w:ascii="Times New Roman" w:hAnsi="Times New Roman"/>
              </w:rPr>
            </w:pPr>
          </w:p>
        </w:tc>
        <w:tc>
          <w:tcPr>
            <w:tcW w:w="1103" w:type="pct"/>
          </w:tcPr>
          <w:p w14:paraId="3235BFDD" w14:textId="77777777" w:rsidR="002C199A" w:rsidRPr="009C1327" w:rsidRDefault="002C199A" w:rsidP="00353777">
            <w:pPr>
              <w:ind w:right="894"/>
              <w:jc w:val="center"/>
              <w:rPr>
                <w:rFonts w:ascii="Times New Roman" w:hAnsi="Times New Roman"/>
              </w:rPr>
            </w:pPr>
          </w:p>
        </w:tc>
      </w:tr>
      <w:tr w:rsidR="002C199A" w14:paraId="10A630B1" w14:textId="77777777" w:rsidTr="00353777">
        <w:trPr>
          <w:trHeight w:val="267"/>
        </w:trPr>
        <w:tc>
          <w:tcPr>
            <w:tcW w:w="727" w:type="pct"/>
          </w:tcPr>
          <w:p w14:paraId="47812303" w14:textId="5299E10E" w:rsidR="002C199A" w:rsidRPr="009C1327" w:rsidRDefault="002C199A" w:rsidP="00353777">
            <w:pPr>
              <w:ind w:right="894"/>
              <w:rPr>
                <w:rFonts w:ascii="Times New Roman" w:hAnsi="Times New Roman"/>
              </w:rPr>
            </w:pPr>
            <w:r>
              <w:rPr>
                <w:rFonts w:ascii="Times New Roman" w:hAnsi="Times New Roman"/>
              </w:rPr>
              <w:t>18</w:t>
            </w:r>
          </w:p>
        </w:tc>
        <w:tc>
          <w:tcPr>
            <w:tcW w:w="1277" w:type="pct"/>
          </w:tcPr>
          <w:p w14:paraId="4028F2B2" w14:textId="77777777" w:rsidR="002C199A" w:rsidRPr="009C1327" w:rsidRDefault="002C199A" w:rsidP="00353777">
            <w:pPr>
              <w:ind w:right="894"/>
              <w:rPr>
                <w:rFonts w:ascii="Times New Roman" w:hAnsi="Times New Roman"/>
              </w:rPr>
            </w:pPr>
          </w:p>
        </w:tc>
        <w:tc>
          <w:tcPr>
            <w:tcW w:w="1893" w:type="pct"/>
          </w:tcPr>
          <w:p w14:paraId="7DF370E0" w14:textId="77777777" w:rsidR="002C199A" w:rsidRPr="009C1327" w:rsidRDefault="002C199A" w:rsidP="00353777">
            <w:pPr>
              <w:ind w:right="894"/>
              <w:rPr>
                <w:rFonts w:ascii="Times New Roman" w:hAnsi="Times New Roman"/>
              </w:rPr>
            </w:pPr>
          </w:p>
        </w:tc>
        <w:tc>
          <w:tcPr>
            <w:tcW w:w="1103" w:type="pct"/>
          </w:tcPr>
          <w:p w14:paraId="7F3E35E3" w14:textId="77777777" w:rsidR="002C199A" w:rsidRPr="009C1327" w:rsidRDefault="002C199A" w:rsidP="00353777">
            <w:pPr>
              <w:ind w:right="894"/>
              <w:jc w:val="center"/>
              <w:rPr>
                <w:rFonts w:ascii="Times New Roman" w:hAnsi="Times New Roman"/>
              </w:rPr>
            </w:pPr>
          </w:p>
        </w:tc>
      </w:tr>
    </w:tbl>
    <w:p w14:paraId="72D540AA" w14:textId="77777777" w:rsidR="006F28FA" w:rsidRDefault="00D91894" w:rsidP="00844B40">
      <w:pPr>
        <w:jc w:val="center"/>
        <w:rPr>
          <w:b/>
        </w:rPr>
      </w:pPr>
      <w:r>
        <w:rPr>
          <w:b/>
        </w:rPr>
        <w:t xml:space="preserve">       </w:t>
      </w:r>
    </w:p>
    <w:p w14:paraId="07F36291" w14:textId="0F22CD9F" w:rsidR="006F28FA" w:rsidRDefault="006F28FA" w:rsidP="00844B40">
      <w:pPr>
        <w:jc w:val="center"/>
        <w:rPr>
          <w:b/>
        </w:rPr>
      </w:pPr>
    </w:p>
    <w:p w14:paraId="0729BB97" w14:textId="77777777" w:rsidR="002C199A" w:rsidRDefault="002C199A" w:rsidP="00844B40">
      <w:pPr>
        <w:jc w:val="center"/>
        <w:rPr>
          <w:b/>
        </w:rPr>
      </w:pPr>
    </w:p>
    <w:p w14:paraId="670E47D3" w14:textId="77777777" w:rsidR="002C199A" w:rsidRDefault="002C199A" w:rsidP="00844B40">
      <w:pPr>
        <w:jc w:val="center"/>
        <w:rPr>
          <w:b/>
        </w:rPr>
      </w:pPr>
    </w:p>
    <w:p w14:paraId="73B6D103" w14:textId="77777777" w:rsidR="00643678" w:rsidRDefault="00643678" w:rsidP="00844B40">
      <w:pPr>
        <w:jc w:val="center"/>
        <w:rPr>
          <w:b/>
        </w:rPr>
      </w:pPr>
    </w:p>
    <w:p w14:paraId="477D4372" w14:textId="77777777" w:rsidR="00643678" w:rsidRDefault="00643678" w:rsidP="00844B40">
      <w:pPr>
        <w:jc w:val="center"/>
        <w:rPr>
          <w:b/>
        </w:rPr>
      </w:pPr>
    </w:p>
    <w:p w14:paraId="29E65DCB" w14:textId="77777777" w:rsidR="002C199A" w:rsidRDefault="002C199A" w:rsidP="00844B40">
      <w:pPr>
        <w:jc w:val="center"/>
        <w:rPr>
          <w:b/>
        </w:rPr>
      </w:pPr>
    </w:p>
    <w:p w14:paraId="2A55A77C" w14:textId="7314FC8E" w:rsidR="002C199A" w:rsidRDefault="002C199A" w:rsidP="002C199A">
      <w:pPr>
        <w:tabs>
          <w:tab w:val="left" w:pos="2810"/>
          <w:tab w:val="center" w:pos="4153"/>
        </w:tabs>
        <w:jc w:val="center"/>
        <w:rPr>
          <w:b/>
        </w:rPr>
      </w:pPr>
      <w:bookmarkStart w:id="0" w:name="_GoBack"/>
      <w:r>
        <w:rPr>
          <w:b/>
        </w:rPr>
        <w:lastRenderedPageBreak/>
        <w:t>Tabella crediti</w:t>
      </w:r>
    </w:p>
    <w:p w14:paraId="3306FCD1" w14:textId="77777777" w:rsidR="002C199A" w:rsidRDefault="002C199A" w:rsidP="002C199A">
      <w:pPr>
        <w:jc w:val="center"/>
        <w:rPr>
          <w:b/>
        </w:rPr>
      </w:pPr>
    </w:p>
    <w:p w14:paraId="2E1D9D51" w14:textId="77777777" w:rsidR="002C199A" w:rsidRDefault="002C199A" w:rsidP="002C199A">
      <w:pPr>
        <w:jc w:val="center"/>
        <w:rPr>
          <w:b/>
        </w:rPr>
      </w:pPr>
    </w:p>
    <w:p w14:paraId="4128F987" w14:textId="77777777" w:rsidR="002C199A" w:rsidRDefault="002C199A" w:rsidP="002C199A">
      <w:pPr>
        <w:rPr>
          <w:b/>
        </w:rPr>
      </w:pPr>
    </w:p>
    <w:tbl>
      <w:tblPr>
        <w:tblStyle w:val="Grigliatabella"/>
        <w:tblW w:w="8217" w:type="dxa"/>
        <w:tblLook w:val="04A0" w:firstRow="1" w:lastRow="0" w:firstColumn="1" w:lastColumn="0" w:noHBand="0" w:noVBand="1"/>
      </w:tblPr>
      <w:tblGrid>
        <w:gridCol w:w="4390"/>
        <w:gridCol w:w="3827"/>
      </w:tblGrid>
      <w:tr w:rsidR="002C199A" w14:paraId="523E3875" w14:textId="77777777" w:rsidTr="002C199A">
        <w:trPr>
          <w:trHeight w:val="264"/>
        </w:trPr>
        <w:tc>
          <w:tcPr>
            <w:tcW w:w="4390" w:type="dxa"/>
            <w:tcBorders>
              <w:top w:val="single" w:sz="4" w:space="0" w:color="auto"/>
              <w:left w:val="single" w:sz="4" w:space="0" w:color="auto"/>
              <w:bottom w:val="single" w:sz="4" w:space="0" w:color="auto"/>
              <w:right w:val="single" w:sz="4" w:space="0" w:color="auto"/>
            </w:tcBorders>
            <w:hideMark/>
          </w:tcPr>
          <w:p w14:paraId="5BF9865C" w14:textId="77777777" w:rsidR="002C199A" w:rsidRDefault="002C199A">
            <w:pPr>
              <w:pStyle w:val="Nessunaspaziatura"/>
              <w:jc w:val="center"/>
              <w:rPr>
                <w:rFonts w:ascii="Times New Roman" w:hAnsi="Times New Roman"/>
                <w:b/>
                <w:lang w:val="it-IT"/>
              </w:rPr>
            </w:pPr>
            <w:r>
              <w:rPr>
                <w:rFonts w:ascii="Times New Roman" w:hAnsi="Times New Roman"/>
                <w:b/>
                <w:lang w:val="it-IT"/>
              </w:rPr>
              <w:t>ALUNNO</w:t>
            </w:r>
          </w:p>
        </w:tc>
        <w:tc>
          <w:tcPr>
            <w:tcW w:w="3827" w:type="dxa"/>
            <w:tcBorders>
              <w:top w:val="single" w:sz="4" w:space="0" w:color="auto"/>
              <w:left w:val="single" w:sz="4" w:space="0" w:color="auto"/>
              <w:bottom w:val="single" w:sz="4" w:space="0" w:color="auto"/>
              <w:right w:val="single" w:sz="4" w:space="0" w:color="auto"/>
            </w:tcBorders>
            <w:hideMark/>
          </w:tcPr>
          <w:p w14:paraId="0EA45ADB" w14:textId="77777777" w:rsidR="002C199A" w:rsidRDefault="002C199A">
            <w:pPr>
              <w:pStyle w:val="Nessunaspaziatura"/>
              <w:jc w:val="center"/>
              <w:rPr>
                <w:rFonts w:ascii="Times New Roman" w:hAnsi="Times New Roman"/>
                <w:b/>
                <w:lang w:val="it-IT"/>
              </w:rPr>
            </w:pPr>
            <w:r>
              <w:rPr>
                <w:rFonts w:ascii="Times New Roman" w:hAnsi="Times New Roman"/>
                <w:b/>
                <w:lang w:val="it-IT"/>
              </w:rPr>
              <w:t>Somma crediti III e IV anno</w:t>
            </w:r>
          </w:p>
        </w:tc>
      </w:tr>
      <w:tr w:rsidR="002C199A" w14:paraId="13784AA2" w14:textId="77777777" w:rsidTr="002C199A">
        <w:trPr>
          <w:trHeight w:val="249"/>
        </w:trPr>
        <w:tc>
          <w:tcPr>
            <w:tcW w:w="4390" w:type="dxa"/>
            <w:tcBorders>
              <w:top w:val="single" w:sz="4" w:space="0" w:color="auto"/>
              <w:left w:val="single" w:sz="4" w:space="0" w:color="auto"/>
              <w:bottom w:val="single" w:sz="4" w:space="0" w:color="auto"/>
              <w:right w:val="single" w:sz="4" w:space="0" w:color="auto"/>
            </w:tcBorders>
          </w:tcPr>
          <w:p w14:paraId="3808C37C"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434043DD"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26D4FB10" w14:textId="77777777" w:rsidTr="002C199A">
        <w:trPr>
          <w:trHeight w:val="249"/>
        </w:trPr>
        <w:tc>
          <w:tcPr>
            <w:tcW w:w="4390" w:type="dxa"/>
            <w:tcBorders>
              <w:top w:val="single" w:sz="4" w:space="0" w:color="auto"/>
              <w:left w:val="single" w:sz="4" w:space="0" w:color="auto"/>
              <w:bottom w:val="single" w:sz="4" w:space="0" w:color="auto"/>
              <w:right w:val="single" w:sz="4" w:space="0" w:color="auto"/>
            </w:tcBorders>
          </w:tcPr>
          <w:p w14:paraId="08D3D80F"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42147B8F"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159FB91B" w14:textId="77777777" w:rsidTr="002C199A">
        <w:trPr>
          <w:trHeight w:val="249"/>
        </w:trPr>
        <w:tc>
          <w:tcPr>
            <w:tcW w:w="4390" w:type="dxa"/>
            <w:tcBorders>
              <w:top w:val="single" w:sz="4" w:space="0" w:color="auto"/>
              <w:left w:val="single" w:sz="4" w:space="0" w:color="auto"/>
              <w:bottom w:val="single" w:sz="4" w:space="0" w:color="auto"/>
              <w:right w:val="single" w:sz="4" w:space="0" w:color="auto"/>
            </w:tcBorders>
          </w:tcPr>
          <w:p w14:paraId="53B04DAF"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2DA1073F"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15B40AC7" w14:textId="77777777" w:rsidTr="002C199A">
        <w:trPr>
          <w:trHeight w:val="249"/>
        </w:trPr>
        <w:tc>
          <w:tcPr>
            <w:tcW w:w="4390" w:type="dxa"/>
            <w:tcBorders>
              <w:top w:val="single" w:sz="4" w:space="0" w:color="auto"/>
              <w:left w:val="single" w:sz="4" w:space="0" w:color="auto"/>
              <w:bottom w:val="single" w:sz="4" w:space="0" w:color="auto"/>
              <w:right w:val="single" w:sz="4" w:space="0" w:color="auto"/>
            </w:tcBorders>
          </w:tcPr>
          <w:p w14:paraId="2B8D03A5"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5BD1ABAE"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3EC14C68" w14:textId="77777777" w:rsidTr="002C199A">
        <w:trPr>
          <w:trHeight w:val="264"/>
        </w:trPr>
        <w:tc>
          <w:tcPr>
            <w:tcW w:w="4390" w:type="dxa"/>
            <w:tcBorders>
              <w:top w:val="single" w:sz="4" w:space="0" w:color="auto"/>
              <w:left w:val="single" w:sz="4" w:space="0" w:color="auto"/>
              <w:bottom w:val="single" w:sz="4" w:space="0" w:color="auto"/>
              <w:right w:val="single" w:sz="4" w:space="0" w:color="auto"/>
            </w:tcBorders>
          </w:tcPr>
          <w:p w14:paraId="370E4298"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391D93F1"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069302E5" w14:textId="77777777" w:rsidTr="002C199A">
        <w:trPr>
          <w:trHeight w:val="249"/>
        </w:trPr>
        <w:tc>
          <w:tcPr>
            <w:tcW w:w="4390" w:type="dxa"/>
            <w:tcBorders>
              <w:top w:val="single" w:sz="4" w:space="0" w:color="auto"/>
              <w:left w:val="single" w:sz="4" w:space="0" w:color="auto"/>
              <w:bottom w:val="single" w:sz="4" w:space="0" w:color="auto"/>
              <w:right w:val="single" w:sz="4" w:space="0" w:color="auto"/>
            </w:tcBorders>
          </w:tcPr>
          <w:p w14:paraId="189D130A"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5CF037A1"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3FE65AF1" w14:textId="77777777" w:rsidTr="002C199A">
        <w:trPr>
          <w:trHeight w:val="264"/>
        </w:trPr>
        <w:tc>
          <w:tcPr>
            <w:tcW w:w="4390" w:type="dxa"/>
            <w:tcBorders>
              <w:top w:val="single" w:sz="4" w:space="0" w:color="auto"/>
              <w:left w:val="single" w:sz="4" w:space="0" w:color="auto"/>
              <w:bottom w:val="single" w:sz="4" w:space="0" w:color="auto"/>
              <w:right w:val="single" w:sz="4" w:space="0" w:color="auto"/>
            </w:tcBorders>
          </w:tcPr>
          <w:p w14:paraId="50E2B1C7"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23CB0E0A"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21D11969" w14:textId="77777777" w:rsidTr="002C199A">
        <w:trPr>
          <w:trHeight w:val="249"/>
        </w:trPr>
        <w:tc>
          <w:tcPr>
            <w:tcW w:w="4390" w:type="dxa"/>
            <w:tcBorders>
              <w:top w:val="single" w:sz="4" w:space="0" w:color="auto"/>
              <w:left w:val="single" w:sz="4" w:space="0" w:color="auto"/>
              <w:bottom w:val="single" w:sz="4" w:space="0" w:color="auto"/>
              <w:right w:val="single" w:sz="4" w:space="0" w:color="auto"/>
            </w:tcBorders>
          </w:tcPr>
          <w:p w14:paraId="033BAA11"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22F811D7"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7BFE8D3F" w14:textId="77777777" w:rsidTr="002C199A">
        <w:trPr>
          <w:trHeight w:val="264"/>
        </w:trPr>
        <w:tc>
          <w:tcPr>
            <w:tcW w:w="4390" w:type="dxa"/>
            <w:tcBorders>
              <w:top w:val="single" w:sz="4" w:space="0" w:color="auto"/>
              <w:left w:val="single" w:sz="4" w:space="0" w:color="auto"/>
              <w:bottom w:val="single" w:sz="4" w:space="0" w:color="auto"/>
              <w:right w:val="single" w:sz="4" w:space="0" w:color="auto"/>
            </w:tcBorders>
          </w:tcPr>
          <w:p w14:paraId="6DC89361"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42CADFF5"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7E790CCA" w14:textId="77777777" w:rsidTr="002C199A">
        <w:trPr>
          <w:trHeight w:val="249"/>
        </w:trPr>
        <w:tc>
          <w:tcPr>
            <w:tcW w:w="4390" w:type="dxa"/>
            <w:tcBorders>
              <w:top w:val="single" w:sz="4" w:space="0" w:color="auto"/>
              <w:left w:val="single" w:sz="4" w:space="0" w:color="auto"/>
              <w:bottom w:val="single" w:sz="4" w:space="0" w:color="auto"/>
              <w:right w:val="single" w:sz="4" w:space="0" w:color="auto"/>
            </w:tcBorders>
          </w:tcPr>
          <w:p w14:paraId="6F7DA285"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41D0B33D"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5078A96E" w14:textId="77777777" w:rsidTr="002C199A">
        <w:trPr>
          <w:trHeight w:val="264"/>
        </w:trPr>
        <w:tc>
          <w:tcPr>
            <w:tcW w:w="4390" w:type="dxa"/>
            <w:tcBorders>
              <w:top w:val="single" w:sz="4" w:space="0" w:color="auto"/>
              <w:left w:val="single" w:sz="4" w:space="0" w:color="auto"/>
              <w:bottom w:val="single" w:sz="4" w:space="0" w:color="auto"/>
              <w:right w:val="single" w:sz="4" w:space="0" w:color="auto"/>
            </w:tcBorders>
          </w:tcPr>
          <w:p w14:paraId="04EC953A"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03257EA8"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03D6BC59" w14:textId="77777777" w:rsidTr="002C199A">
        <w:trPr>
          <w:trHeight w:val="249"/>
        </w:trPr>
        <w:tc>
          <w:tcPr>
            <w:tcW w:w="4390" w:type="dxa"/>
            <w:tcBorders>
              <w:top w:val="single" w:sz="4" w:space="0" w:color="auto"/>
              <w:left w:val="single" w:sz="4" w:space="0" w:color="auto"/>
              <w:bottom w:val="single" w:sz="4" w:space="0" w:color="auto"/>
              <w:right w:val="single" w:sz="4" w:space="0" w:color="auto"/>
            </w:tcBorders>
          </w:tcPr>
          <w:p w14:paraId="4008B5DB"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29357BAF"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5B7A773F" w14:textId="77777777" w:rsidTr="002C199A">
        <w:trPr>
          <w:trHeight w:val="264"/>
        </w:trPr>
        <w:tc>
          <w:tcPr>
            <w:tcW w:w="4390" w:type="dxa"/>
            <w:tcBorders>
              <w:top w:val="single" w:sz="4" w:space="0" w:color="auto"/>
              <w:left w:val="single" w:sz="4" w:space="0" w:color="auto"/>
              <w:bottom w:val="single" w:sz="4" w:space="0" w:color="auto"/>
              <w:right w:val="single" w:sz="4" w:space="0" w:color="auto"/>
            </w:tcBorders>
          </w:tcPr>
          <w:p w14:paraId="600458A7"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21C9F2F5"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11435817" w14:textId="77777777" w:rsidTr="002C199A">
        <w:trPr>
          <w:trHeight w:val="249"/>
        </w:trPr>
        <w:tc>
          <w:tcPr>
            <w:tcW w:w="4390" w:type="dxa"/>
            <w:tcBorders>
              <w:top w:val="single" w:sz="4" w:space="0" w:color="auto"/>
              <w:left w:val="single" w:sz="4" w:space="0" w:color="auto"/>
              <w:bottom w:val="single" w:sz="4" w:space="0" w:color="auto"/>
              <w:right w:val="single" w:sz="4" w:space="0" w:color="auto"/>
            </w:tcBorders>
          </w:tcPr>
          <w:p w14:paraId="043D885A"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47A49DB7"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7CEC7FEC" w14:textId="77777777" w:rsidTr="002C199A">
        <w:trPr>
          <w:trHeight w:val="278"/>
        </w:trPr>
        <w:tc>
          <w:tcPr>
            <w:tcW w:w="4390" w:type="dxa"/>
            <w:tcBorders>
              <w:top w:val="single" w:sz="4" w:space="0" w:color="auto"/>
              <w:left w:val="single" w:sz="4" w:space="0" w:color="auto"/>
              <w:bottom w:val="single" w:sz="4" w:space="0" w:color="auto"/>
              <w:right w:val="single" w:sz="4" w:space="0" w:color="auto"/>
            </w:tcBorders>
          </w:tcPr>
          <w:p w14:paraId="5F971F54"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4399C377"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59EE3953" w14:textId="77777777" w:rsidTr="002C199A">
        <w:trPr>
          <w:trHeight w:val="278"/>
        </w:trPr>
        <w:tc>
          <w:tcPr>
            <w:tcW w:w="4390" w:type="dxa"/>
            <w:tcBorders>
              <w:top w:val="single" w:sz="4" w:space="0" w:color="auto"/>
              <w:left w:val="single" w:sz="4" w:space="0" w:color="auto"/>
              <w:bottom w:val="single" w:sz="4" w:space="0" w:color="auto"/>
              <w:right w:val="single" w:sz="4" w:space="0" w:color="auto"/>
            </w:tcBorders>
          </w:tcPr>
          <w:p w14:paraId="17F47CD2"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19652FFA"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r w:rsidR="002C199A" w14:paraId="1E8F3357" w14:textId="77777777" w:rsidTr="002C199A">
        <w:trPr>
          <w:trHeight w:val="278"/>
        </w:trPr>
        <w:tc>
          <w:tcPr>
            <w:tcW w:w="4390" w:type="dxa"/>
            <w:tcBorders>
              <w:top w:val="single" w:sz="4" w:space="0" w:color="auto"/>
              <w:left w:val="single" w:sz="4" w:space="0" w:color="auto"/>
              <w:bottom w:val="single" w:sz="4" w:space="0" w:color="auto"/>
              <w:right w:val="single" w:sz="4" w:space="0" w:color="auto"/>
            </w:tcBorders>
          </w:tcPr>
          <w:p w14:paraId="231A0523" w14:textId="77777777" w:rsidR="002C199A" w:rsidRDefault="002C199A">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3843DD57" w14:textId="77777777" w:rsidR="002C199A" w:rsidRDefault="002C199A">
            <w:pPr>
              <w:pStyle w:val="Standard"/>
              <w:tabs>
                <w:tab w:val="left" w:pos="2512"/>
              </w:tabs>
              <w:spacing w:line="360" w:lineRule="auto"/>
              <w:jc w:val="center"/>
              <w:rPr>
                <w:rFonts w:ascii="Times New Roman" w:eastAsia="Microsoft YaHei" w:hAnsi="Times New Roman" w:cs="Times New Roman"/>
                <w:b w:val="0"/>
                <w:iCs/>
              </w:rPr>
            </w:pPr>
          </w:p>
        </w:tc>
      </w:tr>
    </w:tbl>
    <w:p w14:paraId="76B1572F" w14:textId="77777777" w:rsidR="002C199A" w:rsidRDefault="002C199A" w:rsidP="002C199A">
      <w:pPr>
        <w:rPr>
          <w:i/>
        </w:rPr>
      </w:pPr>
    </w:p>
    <w:p w14:paraId="0C6AAA53" w14:textId="77777777" w:rsidR="002C199A" w:rsidRDefault="002C199A" w:rsidP="002C199A">
      <w:pPr>
        <w:rPr>
          <w:i/>
        </w:rPr>
      </w:pPr>
    </w:p>
    <w:p w14:paraId="6F6618C5" w14:textId="6483AB76" w:rsidR="00486189" w:rsidRDefault="00486189" w:rsidP="002C199A">
      <w:pPr>
        <w:jc w:val="center"/>
        <w:rPr>
          <w:i/>
        </w:rPr>
      </w:pPr>
    </w:p>
    <w:p w14:paraId="3AD12977" w14:textId="77777777" w:rsidR="00486189" w:rsidRDefault="00486189" w:rsidP="00287CE8">
      <w:pPr>
        <w:rPr>
          <w:i/>
        </w:rPr>
      </w:pPr>
    </w:p>
    <w:p w14:paraId="0530834A" w14:textId="77777777" w:rsidR="00486189" w:rsidRDefault="00486189" w:rsidP="00287CE8">
      <w:pPr>
        <w:rPr>
          <w:i/>
        </w:rPr>
      </w:pPr>
    </w:p>
    <w:bookmarkEnd w:id="0"/>
    <w:p w14:paraId="3129652E" w14:textId="77777777" w:rsidR="00486189" w:rsidRDefault="00486189" w:rsidP="00287CE8">
      <w:pPr>
        <w:rPr>
          <w:i/>
        </w:rPr>
      </w:pPr>
    </w:p>
    <w:sectPr w:rsidR="00486189" w:rsidSect="00144C77">
      <w:pgSz w:w="11900" w:h="16840"/>
      <w:pgMar w:top="993"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EB604" w14:textId="77777777" w:rsidR="00D20968" w:rsidRDefault="00D20968" w:rsidP="005D0E8F">
      <w:r>
        <w:separator/>
      </w:r>
    </w:p>
  </w:endnote>
  <w:endnote w:type="continuationSeparator" w:id="0">
    <w:p w14:paraId="65B8FB24" w14:textId="77777777" w:rsidR="00D20968" w:rsidRDefault="00D20968" w:rsidP="005D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E96D5" w14:textId="77777777" w:rsidR="00D20968" w:rsidRDefault="00D20968" w:rsidP="005D0E8F">
      <w:r>
        <w:separator/>
      </w:r>
    </w:p>
  </w:footnote>
  <w:footnote w:type="continuationSeparator" w:id="0">
    <w:p w14:paraId="1A5E9961" w14:textId="77777777" w:rsidR="00D20968" w:rsidRDefault="00D20968" w:rsidP="005D0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975CE"/>
    <w:multiLevelType w:val="hybridMultilevel"/>
    <w:tmpl w:val="85B03642"/>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66C37"/>
    <w:multiLevelType w:val="hybridMultilevel"/>
    <w:tmpl w:val="89E2047A"/>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21445B0"/>
    <w:multiLevelType w:val="hybridMultilevel"/>
    <w:tmpl w:val="E5A23CCC"/>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B19C6"/>
    <w:multiLevelType w:val="hybridMultilevel"/>
    <w:tmpl w:val="0D024B3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05E07"/>
    <w:multiLevelType w:val="hybridMultilevel"/>
    <w:tmpl w:val="EB3ACC7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531EFC"/>
    <w:multiLevelType w:val="hybridMultilevel"/>
    <w:tmpl w:val="676AEB94"/>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F82CB2"/>
    <w:multiLevelType w:val="multilevel"/>
    <w:tmpl w:val="A934A1B2"/>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63A393A"/>
    <w:multiLevelType w:val="hybridMultilevel"/>
    <w:tmpl w:val="6694989C"/>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EB457C"/>
    <w:multiLevelType w:val="hybridMultilevel"/>
    <w:tmpl w:val="BB32F6A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2B08F8"/>
    <w:multiLevelType w:val="hybridMultilevel"/>
    <w:tmpl w:val="79F2B77A"/>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7A0E22"/>
    <w:multiLevelType w:val="hybridMultilevel"/>
    <w:tmpl w:val="A84E522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730878"/>
    <w:multiLevelType w:val="hybridMultilevel"/>
    <w:tmpl w:val="08FA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C93FD2"/>
    <w:multiLevelType w:val="hybridMultilevel"/>
    <w:tmpl w:val="1AA46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36D4EDE"/>
    <w:multiLevelType w:val="hybridMultilevel"/>
    <w:tmpl w:val="6B54DA8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3B1353"/>
    <w:multiLevelType w:val="multilevel"/>
    <w:tmpl w:val="9BB643C8"/>
    <w:lvl w:ilvl="0">
      <w:start w:val="1"/>
      <w:numFmt w:val="decimal"/>
      <w:lvlText w:val="%1."/>
      <w:lvlJc w:val="left"/>
      <w:pPr>
        <w:ind w:left="63" w:hanging="360"/>
      </w:pPr>
      <w:rPr>
        <w:rFonts w:hint="default"/>
      </w:rPr>
    </w:lvl>
    <w:lvl w:ilvl="1">
      <w:start w:val="2"/>
      <w:numFmt w:val="decimal"/>
      <w:isLgl/>
      <w:lvlText w:val="%1.%2"/>
      <w:lvlJc w:val="left"/>
      <w:pPr>
        <w:ind w:left="944" w:hanging="360"/>
      </w:pPr>
      <w:rPr>
        <w:rFonts w:hint="default"/>
      </w:rPr>
    </w:lvl>
    <w:lvl w:ilvl="2">
      <w:start w:val="1"/>
      <w:numFmt w:val="decimal"/>
      <w:isLgl/>
      <w:lvlText w:val="%1.%2.%3"/>
      <w:lvlJc w:val="left"/>
      <w:pPr>
        <w:ind w:left="2185" w:hanging="720"/>
      </w:pPr>
      <w:rPr>
        <w:rFonts w:hint="default"/>
      </w:rPr>
    </w:lvl>
    <w:lvl w:ilvl="3">
      <w:start w:val="1"/>
      <w:numFmt w:val="decimal"/>
      <w:isLgl/>
      <w:lvlText w:val="%1.%2.%3.%4"/>
      <w:lvlJc w:val="left"/>
      <w:pPr>
        <w:ind w:left="3066" w:hanging="720"/>
      </w:pPr>
      <w:rPr>
        <w:rFonts w:hint="default"/>
      </w:rPr>
    </w:lvl>
    <w:lvl w:ilvl="4">
      <w:start w:val="1"/>
      <w:numFmt w:val="decimal"/>
      <w:isLgl/>
      <w:lvlText w:val="%1.%2.%3.%4.%5"/>
      <w:lvlJc w:val="left"/>
      <w:pPr>
        <w:ind w:left="3947" w:hanging="720"/>
      </w:pPr>
      <w:rPr>
        <w:rFonts w:hint="default"/>
      </w:rPr>
    </w:lvl>
    <w:lvl w:ilvl="5">
      <w:start w:val="1"/>
      <w:numFmt w:val="decimal"/>
      <w:isLgl/>
      <w:lvlText w:val="%1.%2.%3.%4.%5.%6"/>
      <w:lvlJc w:val="left"/>
      <w:pPr>
        <w:ind w:left="5188" w:hanging="1080"/>
      </w:pPr>
      <w:rPr>
        <w:rFonts w:hint="default"/>
      </w:rPr>
    </w:lvl>
    <w:lvl w:ilvl="6">
      <w:start w:val="1"/>
      <w:numFmt w:val="decimal"/>
      <w:isLgl/>
      <w:lvlText w:val="%1.%2.%3.%4.%5.%6.%7"/>
      <w:lvlJc w:val="left"/>
      <w:pPr>
        <w:ind w:left="6069" w:hanging="1080"/>
      </w:pPr>
      <w:rPr>
        <w:rFonts w:hint="default"/>
      </w:rPr>
    </w:lvl>
    <w:lvl w:ilvl="7">
      <w:start w:val="1"/>
      <w:numFmt w:val="decimal"/>
      <w:isLgl/>
      <w:lvlText w:val="%1.%2.%3.%4.%5.%6.%7.%8"/>
      <w:lvlJc w:val="left"/>
      <w:pPr>
        <w:ind w:left="7310" w:hanging="1440"/>
      </w:pPr>
      <w:rPr>
        <w:rFonts w:hint="default"/>
      </w:rPr>
    </w:lvl>
    <w:lvl w:ilvl="8">
      <w:start w:val="1"/>
      <w:numFmt w:val="decimal"/>
      <w:isLgl/>
      <w:lvlText w:val="%1.%2.%3.%4.%5.%6.%7.%8.%9"/>
      <w:lvlJc w:val="left"/>
      <w:pPr>
        <w:ind w:left="8191" w:hanging="1440"/>
      </w:pPr>
      <w:rPr>
        <w:rFonts w:hint="default"/>
      </w:rPr>
    </w:lvl>
  </w:abstractNum>
  <w:abstractNum w:abstractNumId="15">
    <w:nsid w:val="5AB945B1"/>
    <w:multiLevelType w:val="hybridMultilevel"/>
    <w:tmpl w:val="9FD09572"/>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C87126"/>
    <w:multiLevelType w:val="hybridMultilevel"/>
    <w:tmpl w:val="2A7E8D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nsid w:val="6BCB15D2"/>
    <w:multiLevelType w:val="hybridMultilevel"/>
    <w:tmpl w:val="895E707A"/>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25B5B"/>
    <w:multiLevelType w:val="hybridMultilevel"/>
    <w:tmpl w:val="6FAA31DC"/>
    <w:lvl w:ilvl="0" w:tplc="B658DE5E">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1470B01"/>
    <w:multiLevelType w:val="hybridMultilevel"/>
    <w:tmpl w:val="B1407C9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27E1C0C"/>
    <w:multiLevelType w:val="hybridMultilevel"/>
    <w:tmpl w:val="61E618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4054256"/>
    <w:multiLevelType w:val="multilevel"/>
    <w:tmpl w:val="6534E9F0"/>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7A864170"/>
    <w:multiLevelType w:val="hybridMultilevel"/>
    <w:tmpl w:val="6FF23626"/>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F6DC2"/>
    <w:multiLevelType w:val="hybridMultilevel"/>
    <w:tmpl w:val="FBD24D22"/>
    <w:lvl w:ilvl="0" w:tplc="96608E08">
      <w:start w:val="1"/>
      <w:numFmt w:val="bullet"/>
      <w:lvlText w:val=""/>
      <w:lvlJc w:val="left"/>
      <w:pPr>
        <w:ind w:left="1080" w:hanging="360"/>
      </w:pPr>
      <w:rPr>
        <w:rFonts w:ascii="Symbol" w:hAnsi="Symbol"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3"/>
  </w:num>
  <w:num w:numId="2">
    <w:abstractNumId w:val="7"/>
  </w:num>
  <w:num w:numId="3">
    <w:abstractNumId w:val="0"/>
  </w:num>
  <w:num w:numId="4">
    <w:abstractNumId w:val="16"/>
  </w:num>
  <w:num w:numId="5">
    <w:abstractNumId w:val="11"/>
  </w:num>
  <w:num w:numId="6">
    <w:abstractNumId w:val="3"/>
  </w:num>
  <w:num w:numId="7">
    <w:abstractNumId w:val="10"/>
  </w:num>
  <w:num w:numId="8">
    <w:abstractNumId w:val="9"/>
  </w:num>
  <w:num w:numId="9">
    <w:abstractNumId w:val="4"/>
  </w:num>
  <w:num w:numId="10">
    <w:abstractNumId w:val="22"/>
  </w:num>
  <w:num w:numId="11">
    <w:abstractNumId w:val="17"/>
  </w:num>
  <w:num w:numId="12">
    <w:abstractNumId w:val="15"/>
  </w:num>
  <w:num w:numId="13">
    <w:abstractNumId w:val="5"/>
  </w:num>
  <w:num w:numId="14">
    <w:abstractNumId w:val="8"/>
  </w:num>
  <w:num w:numId="15">
    <w:abstractNumId w:val="2"/>
  </w:num>
  <w:num w:numId="16">
    <w:abstractNumId w:val="14"/>
  </w:num>
  <w:num w:numId="17">
    <w:abstractNumId w:val="21"/>
  </w:num>
  <w:num w:numId="18">
    <w:abstractNumId w:val="6"/>
  </w:num>
  <w:num w:numId="19">
    <w:abstractNumId w:val="23"/>
  </w:num>
  <w:num w:numId="20">
    <w:abstractNumId w:val="12"/>
  </w:num>
  <w:num w:numId="21">
    <w:abstractNumId w:val="1"/>
  </w:num>
  <w:num w:numId="22">
    <w:abstractNumId w:val="19"/>
  </w:num>
  <w:num w:numId="23">
    <w:abstractNumId w:val="18"/>
  </w:num>
  <w:num w:numId="2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1F"/>
    <w:rsid w:val="00010D48"/>
    <w:rsid w:val="00014639"/>
    <w:rsid w:val="00020213"/>
    <w:rsid w:val="00020FF5"/>
    <w:rsid w:val="00021207"/>
    <w:rsid w:val="000220FF"/>
    <w:rsid w:val="00022DEA"/>
    <w:rsid w:val="00032372"/>
    <w:rsid w:val="0003561B"/>
    <w:rsid w:val="00037BA6"/>
    <w:rsid w:val="00045F94"/>
    <w:rsid w:val="000465F1"/>
    <w:rsid w:val="0005048B"/>
    <w:rsid w:val="00051AC1"/>
    <w:rsid w:val="000547EE"/>
    <w:rsid w:val="00061049"/>
    <w:rsid w:val="000763A9"/>
    <w:rsid w:val="00081253"/>
    <w:rsid w:val="00085372"/>
    <w:rsid w:val="00096483"/>
    <w:rsid w:val="000A34BC"/>
    <w:rsid w:val="000B0AA0"/>
    <w:rsid w:val="000B292E"/>
    <w:rsid w:val="000B469A"/>
    <w:rsid w:val="000D3D74"/>
    <w:rsid w:val="000D4B67"/>
    <w:rsid w:val="000D638B"/>
    <w:rsid w:val="000E0A02"/>
    <w:rsid w:val="000E3651"/>
    <w:rsid w:val="000F0FB1"/>
    <w:rsid w:val="000F5D03"/>
    <w:rsid w:val="00103C89"/>
    <w:rsid w:val="001153F8"/>
    <w:rsid w:val="001161E3"/>
    <w:rsid w:val="00122B69"/>
    <w:rsid w:val="00125D40"/>
    <w:rsid w:val="0012652F"/>
    <w:rsid w:val="00130314"/>
    <w:rsid w:val="001441A0"/>
    <w:rsid w:val="00144C77"/>
    <w:rsid w:val="00150D16"/>
    <w:rsid w:val="001545BB"/>
    <w:rsid w:val="0016589E"/>
    <w:rsid w:val="001674A2"/>
    <w:rsid w:val="0016759F"/>
    <w:rsid w:val="00170060"/>
    <w:rsid w:val="0017641E"/>
    <w:rsid w:val="00180B01"/>
    <w:rsid w:val="00185DB2"/>
    <w:rsid w:val="001873B8"/>
    <w:rsid w:val="00187677"/>
    <w:rsid w:val="001956C8"/>
    <w:rsid w:val="001A01C3"/>
    <w:rsid w:val="001A0E01"/>
    <w:rsid w:val="001A3581"/>
    <w:rsid w:val="001A6B66"/>
    <w:rsid w:val="001B04AC"/>
    <w:rsid w:val="001B5957"/>
    <w:rsid w:val="001C1421"/>
    <w:rsid w:val="001D07C0"/>
    <w:rsid w:val="001D12F6"/>
    <w:rsid w:val="001F5CE7"/>
    <w:rsid w:val="00200A75"/>
    <w:rsid w:val="00205542"/>
    <w:rsid w:val="0022218A"/>
    <w:rsid w:val="00230B16"/>
    <w:rsid w:val="002371AB"/>
    <w:rsid w:val="002501D5"/>
    <w:rsid w:val="00256EC9"/>
    <w:rsid w:val="00257713"/>
    <w:rsid w:val="00262126"/>
    <w:rsid w:val="00273E6B"/>
    <w:rsid w:val="002773AB"/>
    <w:rsid w:val="00281603"/>
    <w:rsid w:val="00287CE8"/>
    <w:rsid w:val="002968D9"/>
    <w:rsid w:val="002A5198"/>
    <w:rsid w:val="002B22DE"/>
    <w:rsid w:val="002B30DB"/>
    <w:rsid w:val="002B6195"/>
    <w:rsid w:val="002C199A"/>
    <w:rsid w:val="002D400F"/>
    <w:rsid w:val="002D4543"/>
    <w:rsid w:val="002E0356"/>
    <w:rsid w:val="002E6C1F"/>
    <w:rsid w:val="002F01F3"/>
    <w:rsid w:val="002F0C82"/>
    <w:rsid w:val="002F14D5"/>
    <w:rsid w:val="002F1750"/>
    <w:rsid w:val="002F5577"/>
    <w:rsid w:val="003001E6"/>
    <w:rsid w:val="003008CF"/>
    <w:rsid w:val="003021BE"/>
    <w:rsid w:val="00307F52"/>
    <w:rsid w:val="003133A1"/>
    <w:rsid w:val="00321160"/>
    <w:rsid w:val="0032564A"/>
    <w:rsid w:val="00325FC8"/>
    <w:rsid w:val="00331299"/>
    <w:rsid w:val="00337E15"/>
    <w:rsid w:val="00343499"/>
    <w:rsid w:val="003454E6"/>
    <w:rsid w:val="0035081E"/>
    <w:rsid w:val="003509BF"/>
    <w:rsid w:val="00353777"/>
    <w:rsid w:val="00354224"/>
    <w:rsid w:val="003544DD"/>
    <w:rsid w:val="00356045"/>
    <w:rsid w:val="003609DE"/>
    <w:rsid w:val="00361639"/>
    <w:rsid w:val="003645A2"/>
    <w:rsid w:val="00370594"/>
    <w:rsid w:val="00371AAA"/>
    <w:rsid w:val="00376E71"/>
    <w:rsid w:val="00383E1A"/>
    <w:rsid w:val="003B180D"/>
    <w:rsid w:val="003C0A7F"/>
    <w:rsid w:val="003C11CA"/>
    <w:rsid w:val="003C4985"/>
    <w:rsid w:val="003C7D42"/>
    <w:rsid w:val="003D757D"/>
    <w:rsid w:val="003E0D81"/>
    <w:rsid w:val="003E2BED"/>
    <w:rsid w:val="003F19DA"/>
    <w:rsid w:val="003F3782"/>
    <w:rsid w:val="004102E7"/>
    <w:rsid w:val="00410C13"/>
    <w:rsid w:val="004124D2"/>
    <w:rsid w:val="004268D7"/>
    <w:rsid w:val="00427FA7"/>
    <w:rsid w:val="00434B0D"/>
    <w:rsid w:val="00435FE0"/>
    <w:rsid w:val="004410EA"/>
    <w:rsid w:val="00442893"/>
    <w:rsid w:val="004438D3"/>
    <w:rsid w:val="004441D1"/>
    <w:rsid w:val="004466F4"/>
    <w:rsid w:val="00455664"/>
    <w:rsid w:val="00456C71"/>
    <w:rsid w:val="00460434"/>
    <w:rsid w:val="004607D6"/>
    <w:rsid w:val="00473AB3"/>
    <w:rsid w:val="00475A94"/>
    <w:rsid w:val="00477FFC"/>
    <w:rsid w:val="004801EB"/>
    <w:rsid w:val="00481C87"/>
    <w:rsid w:val="00485383"/>
    <w:rsid w:val="00486189"/>
    <w:rsid w:val="00491B92"/>
    <w:rsid w:val="0049424B"/>
    <w:rsid w:val="004A2E6B"/>
    <w:rsid w:val="004C1FBA"/>
    <w:rsid w:val="004C668A"/>
    <w:rsid w:val="004D4198"/>
    <w:rsid w:val="004D7E5D"/>
    <w:rsid w:val="004E29DE"/>
    <w:rsid w:val="004E3C9E"/>
    <w:rsid w:val="004E4FA2"/>
    <w:rsid w:val="005129A5"/>
    <w:rsid w:val="00515953"/>
    <w:rsid w:val="0051612D"/>
    <w:rsid w:val="00525B40"/>
    <w:rsid w:val="00531461"/>
    <w:rsid w:val="00532460"/>
    <w:rsid w:val="00533A68"/>
    <w:rsid w:val="005423BF"/>
    <w:rsid w:val="005451CB"/>
    <w:rsid w:val="00545257"/>
    <w:rsid w:val="00547EFD"/>
    <w:rsid w:val="0055240C"/>
    <w:rsid w:val="00553669"/>
    <w:rsid w:val="005638B4"/>
    <w:rsid w:val="0056523B"/>
    <w:rsid w:val="005762B1"/>
    <w:rsid w:val="00591E38"/>
    <w:rsid w:val="00592061"/>
    <w:rsid w:val="005A5958"/>
    <w:rsid w:val="005B08E6"/>
    <w:rsid w:val="005B136A"/>
    <w:rsid w:val="005B5A8B"/>
    <w:rsid w:val="005C0550"/>
    <w:rsid w:val="005C6BE6"/>
    <w:rsid w:val="005C6E94"/>
    <w:rsid w:val="005D0E8F"/>
    <w:rsid w:val="005D2C2D"/>
    <w:rsid w:val="005D7E3F"/>
    <w:rsid w:val="005F4D51"/>
    <w:rsid w:val="005F6B31"/>
    <w:rsid w:val="00603D52"/>
    <w:rsid w:val="00610500"/>
    <w:rsid w:val="006133A9"/>
    <w:rsid w:val="006135EB"/>
    <w:rsid w:val="006135EF"/>
    <w:rsid w:val="00625206"/>
    <w:rsid w:val="00625802"/>
    <w:rsid w:val="00627F58"/>
    <w:rsid w:val="00632530"/>
    <w:rsid w:val="00633C9F"/>
    <w:rsid w:val="00634C51"/>
    <w:rsid w:val="00643678"/>
    <w:rsid w:val="0064720C"/>
    <w:rsid w:val="00647F4E"/>
    <w:rsid w:val="00652E67"/>
    <w:rsid w:val="00653EF1"/>
    <w:rsid w:val="00653F7F"/>
    <w:rsid w:val="006563D6"/>
    <w:rsid w:val="00656853"/>
    <w:rsid w:val="00671337"/>
    <w:rsid w:val="00672AC6"/>
    <w:rsid w:val="0068254D"/>
    <w:rsid w:val="00685DD4"/>
    <w:rsid w:val="00686E8C"/>
    <w:rsid w:val="00694867"/>
    <w:rsid w:val="0069755F"/>
    <w:rsid w:val="006A3E4A"/>
    <w:rsid w:val="006A78CF"/>
    <w:rsid w:val="006A79A0"/>
    <w:rsid w:val="006B1FBA"/>
    <w:rsid w:val="006B2431"/>
    <w:rsid w:val="006B5A3D"/>
    <w:rsid w:val="006C06CB"/>
    <w:rsid w:val="006C0D23"/>
    <w:rsid w:val="006C4CC2"/>
    <w:rsid w:val="006D3AD7"/>
    <w:rsid w:val="006E2ECF"/>
    <w:rsid w:val="006E33DD"/>
    <w:rsid w:val="006F28FA"/>
    <w:rsid w:val="006F4B82"/>
    <w:rsid w:val="006F6068"/>
    <w:rsid w:val="0070544C"/>
    <w:rsid w:val="00705646"/>
    <w:rsid w:val="00712CA9"/>
    <w:rsid w:val="00716048"/>
    <w:rsid w:val="00722019"/>
    <w:rsid w:val="00722CFE"/>
    <w:rsid w:val="0073075C"/>
    <w:rsid w:val="007324BB"/>
    <w:rsid w:val="007529E6"/>
    <w:rsid w:val="0075376A"/>
    <w:rsid w:val="00756325"/>
    <w:rsid w:val="00760228"/>
    <w:rsid w:val="007630E8"/>
    <w:rsid w:val="00784E81"/>
    <w:rsid w:val="00785E66"/>
    <w:rsid w:val="007969D9"/>
    <w:rsid w:val="007D195F"/>
    <w:rsid w:val="007D3EC0"/>
    <w:rsid w:val="007D3FD9"/>
    <w:rsid w:val="007D7293"/>
    <w:rsid w:val="007F107C"/>
    <w:rsid w:val="007F1849"/>
    <w:rsid w:val="007F297E"/>
    <w:rsid w:val="00800F4A"/>
    <w:rsid w:val="008062C5"/>
    <w:rsid w:val="0081104B"/>
    <w:rsid w:val="00823B9E"/>
    <w:rsid w:val="00824118"/>
    <w:rsid w:val="00827680"/>
    <w:rsid w:val="00844B40"/>
    <w:rsid w:val="00846610"/>
    <w:rsid w:val="008629DD"/>
    <w:rsid w:val="0086603E"/>
    <w:rsid w:val="008720FD"/>
    <w:rsid w:val="00874F76"/>
    <w:rsid w:val="0088489A"/>
    <w:rsid w:val="00885880"/>
    <w:rsid w:val="0088684A"/>
    <w:rsid w:val="00895466"/>
    <w:rsid w:val="008A0743"/>
    <w:rsid w:val="008A1CE3"/>
    <w:rsid w:val="008B1A43"/>
    <w:rsid w:val="008B2308"/>
    <w:rsid w:val="008B32C8"/>
    <w:rsid w:val="008B337E"/>
    <w:rsid w:val="008C3C7C"/>
    <w:rsid w:val="008C7346"/>
    <w:rsid w:val="008D0FA8"/>
    <w:rsid w:val="008D304F"/>
    <w:rsid w:val="008D64FA"/>
    <w:rsid w:val="008D6F28"/>
    <w:rsid w:val="008F03AC"/>
    <w:rsid w:val="008F1AFE"/>
    <w:rsid w:val="008F28FD"/>
    <w:rsid w:val="008F2C79"/>
    <w:rsid w:val="008F31F8"/>
    <w:rsid w:val="00903995"/>
    <w:rsid w:val="0090678C"/>
    <w:rsid w:val="00913D70"/>
    <w:rsid w:val="00920FBB"/>
    <w:rsid w:val="009252B8"/>
    <w:rsid w:val="0092573A"/>
    <w:rsid w:val="00941BEC"/>
    <w:rsid w:val="009422E3"/>
    <w:rsid w:val="00945AA8"/>
    <w:rsid w:val="00952BCC"/>
    <w:rsid w:val="0095473A"/>
    <w:rsid w:val="009603FE"/>
    <w:rsid w:val="00963B4A"/>
    <w:rsid w:val="00966261"/>
    <w:rsid w:val="009668C7"/>
    <w:rsid w:val="009701A8"/>
    <w:rsid w:val="00972FB0"/>
    <w:rsid w:val="009810E2"/>
    <w:rsid w:val="00985EBB"/>
    <w:rsid w:val="009900CB"/>
    <w:rsid w:val="00997E5E"/>
    <w:rsid w:val="009A177B"/>
    <w:rsid w:val="009A435D"/>
    <w:rsid w:val="009C1327"/>
    <w:rsid w:val="009C174D"/>
    <w:rsid w:val="009D3390"/>
    <w:rsid w:val="009D6839"/>
    <w:rsid w:val="009D69B1"/>
    <w:rsid w:val="009D7885"/>
    <w:rsid w:val="009E033A"/>
    <w:rsid w:val="009E22E5"/>
    <w:rsid w:val="009E4636"/>
    <w:rsid w:val="009F2584"/>
    <w:rsid w:val="009F5C49"/>
    <w:rsid w:val="00A00816"/>
    <w:rsid w:val="00A12B84"/>
    <w:rsid w:val="00A25269"/>
    <w:rsid w:val="00A32CAC"/>
    <w:rsid w:val="00A44391"/>
    <w:rsid w:val="00A525C2"/>
    <w:rsid w:val="00A549DA"/>
    <w:rsid w:val="00A67417"/>
    <w:rsid w:val="00A71350"/>
    <w:rsid w:val="00A7532E"/>
    <w:rsid w:val="00A75568"/>
    <w:rsid w:val="00A76B6C"/>
    <w:rsid w:val="00A816E8"/>
    <w:rsid w:val="00A833F5"/>
    <w:rsid w:val="00A859F1"/>
    <w:rsid w:val="00AA3B2B"/>
    <w:rsid w:val="00AC0677"/>
    <w:rsid w:val="00AC0DB5"/>
    <w:rsid w:val="00AC113B"/>
    <w:rsid w:val="00AC20FB"/>
    <w:rsid w:val="00AC2CA5"/>
    <w:rsid w:val="00AC64EE"/>
    <w:rsid w:val="00AD1E94"/>
    <w:rsid w:val="00AE62B7"/>
    <w:rsid w:val="00AE73CE"/>
    <w:rsid w:val="00AF0F3A"/>
    <w:rsid w:val="00AF6BB6"/>
    <w:rsid w:val="00AF7385"/>
    <w:rsid w:val="00B0416B"/>
    <w:rsid w:val="00B0468F"/>
    <w:rsid w:val="00B06AA5"/>
    <w:rsid w:val="00B204B2"/>
    <w:rsid w:val="00B21BC3"/>
    <w:rsid w:val="00B27212"/>
    <w:rsid w:val="00B34E8C"/>
    <w:rsid w:val="00B42F96"/>
    <w:rsid w:val="00B44D13"/>
    <w:rsid w:val="00B4666B"/>
    <w:rsid w:val="00B54119"/>
    <w:rsid w:val="00B54D73"/>
    <w:rsid w:val="00B56DE2"/>
    <w:rsid w:val="00B6135F"/>
    <w:rsid w:val="00B64861"/>
    <w:rsid w:val="00B650E1"/>
    <w:rsid w:val="00B657B4"/>
    <w:rsid w:val="00B67C4D"/>
    <w:rsid w:val="00B75979"/>
    <w:rsid w:val="00B77D72"/>
    <w:rsid w:val="00B814E6"/>
    <w:rsid w:val="00B90B1F"/>
    <w:rsid w:val="00B94F78"/>
    <w:rsid w:val="00BA2C23"/>
    <w:rsid w:val="00BC20BE"/>
    <w:rsid w:val="00BD6528"/>
    <w:rsid w:val="00BE1BEE"/>
    <w:rsid w:val="00BE73BD"/>
    <w:rsid w:val="00BE76A0"/>
    <w:rsid w:val="00BF6E21"/>
    <w:rsid w:val="00C07B60"/>
    <w:rsid w:val="00C12A4E"/>
    <w:rsid w:val="00C20A18"/>
    <w:rsid w:val="00C308A0"/>
    <w:rsid w:val="00C30B47"/>
    <w:rsid w:val="00C36CC4"/>
    <w:rsid w:val="00C40F53"/>
    <w:rsid w:val="00C426CE"/>
    <w:rsid w:val="00C43BFE"/>
    <w:rsid w:val="00C46056"/>
    <w:rsid w:val="00C57D9E"/>
    <w:rsid w:val="00C61E63"/>
    <w:rsid w:val="00C650D9"/>
    <w:rsid w:val="00C6589A"/>
    <w:rsid w:val="00C72EAC"/>
    <w:rsid w:val="00C831A5"/>
    <w:rsid w:val="00C90EAA"/>
    <w:rsid w:val="00C93895"/>
    <w:rsid w:val="00C94FE8"/>
    <w:rsid w:val="00C95977"/>
    <w:rsid w:val="00CA5F78"/>
    <w:rsid w:val="00CB23B6"/>
    <w:rsid w:val="00CB6325"/>
    <w:rsid w:val="00CD076A"/>
    <w:rsid w:val="00CD6481"/>
    <w:rsid w:val="00CE4D8F"/>
    <w:rsid w:val="00CE5659"/>
    <w:rsid w:val="00CF1ABE"/>
    <w:rsid w:val="00CF32A7"/>
    <w:rsid w:val="00CF6860"/>
    <w:rsid w:val="00D022D5"/>
    <w:rsid w:val="00D04F28"/>
    <w:rsid w:val="00D05A28"/>
    <w:rsid w:val="00D1056E"/>
    <w:rsid w:val="00D20968"/>
    <w:rsid w:val="00D229FF"/>
    <w:rsid w:val="00D468E9"/>
    <w:rsid w:val="00D54C17"/>
    <w:rsid w:val="00D64CF3"/>
    <w:rsid w:val="00D81DAE"/>
    <w:rsid w:val="00D82BCA"/>
    <w:rsid w:val="00D84304"/>
    <w:rsid w:val="00D8659D"/>
    <w:rsid w:val="00D91894"/>
    <w:rsid w:val="00D94509"/>
    <w:rsid w:val="00D962C9"/>
    <w:rsid w:val="00DB25C0"/>
    <w:rsid w:val="00DC34B0"/>
    <w:rsid w:val="00DC65A5"/>
    <w:rsid w:val="00DC79B7"/>
    <w:rsid w:val="00DD254C"/>
    <w:rsid w:val="00DD5729"/>
    <w:rsid w:val="00DE4EB7"/>
    <w:rsid w:val="00E21B27"/>
    <w:rsid w:val="00E2376C"/>
    <w:rsid w:val="00E27F0D"/>
    <w:rsid w:val="00E344F3"/>
    <w:rsid w:val="00E3605E"/>
    <w:rsid w:val="00E36523"/>
    <w:rsid w:val="00E41E6F"/>
    <w:rsid w:val="00E42657"/>
    <w:rsid w:val="00E52A63"/>
    <w:rsid w:val="00E560A6"/>
    <w:rsid w:val="00E62BA7"/>
    <w:rsid w:val="00E663A1"/>
    <w:rsid w:val="00E67BA2"/>
    <w:rsid w:val="00E72817"/>
    <w:rsid w:val="00E912AD"/>
    <w:rsid w:val="00E96EF6"/>
    <w:rsid w:val="00E97A5A"/>
    <w:rsid w:val="00EA103A"/>
    <w:rsid w:val="00EA36F4"/>
    <w:rsid w:val="00EA4F5F"/>
    <w:rsid w:val="00EB00E6"/>
    <w:rsid w:val="00EC06D1"/>
    <w:rsid w:val="00EC0E47"/>
    <w:rsid w:val="00EC19D5"/>
    <w:rsid w:val="00EC1D44"/>
    <w:rsid w:val="00EC74B2"/>
    <w:rsid w:val="00ED21F2"/>
    <w:rsid w:val="00ED2F98"/>
    <w:rsid w:val="00EE4A50"/>
    <w:rsid w:val="00EE4C7F"/>
    <w:rsid w:val="00EE60D2"/>
    <w:rsid w:val="00EE74B3"/>
    <w:rsid w:val="00EF2F99"/>
    <w:rsid w:val="00EF390C"/>
    <w:rsid w:val="00EF6385"/>
    <w:rsid w:val="00F041B1"/>
    <w:rsid w:val="00F144AC"/>
    <w:rsid w:val="00F26B4C"/>
    <w:rsid w:val="00F32D93"/>
    <w:rsid w:val="00F33D7A"/>
    <w:rsid w:val="00F35EE0"/>
    <w:rsid w:val="00F41AE5"/>
    <w:rsid w:val="00F42BFC"/>
    <w:rsid w:val="00F46E8B"/>
    <w:rsid w:val="00F475A8"/>
    <w:rsid w:val="00F55942"/>
    <w:rsid w:val="00F564F3"/>
    <w:rsid w:val="00F656FA"/>
    <w:rsid w:val="00F71213"/>
    <w:rsid w:val="00F72C3F"/>
    <w:rsid w:val="00F82278"/>
    <w:rsid w:val="00F91C00"/>
    <w:rsid w:val="00F931D3"/>
    <w:rsid w:val="00FA1954"/>
    <w:rsid w:val="00FA7CAE"/>
    <w:rsid w:val="00FC4120"/>
    <w:rsid w:val="00FD40F7"/>
    <w:rsid w:val="00FD41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FB051"/>
  <w15:docId w15:val="{9628007F-8B4F-4E9F-962B-F5B4B961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0B1F"/>
    <w:rPr>
      <w:noProof/>
      <w:lang w:val="fr-FR"/>
    </w:rPr>
  </w:style>
  <w:style w:type="paragraph" w:styleId="Titolo1">
    <w:name w:val="heading 1"/>
    <w:basedOn w:val="Normale"/>
    <w:next w:val="Normale"/>
    <w:link w:val="Titolo1Carattere"/>
    <w:uiPriority w:val="9"/>
    <w:qFormat/>
    <w:rsid w:val="00BA2C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rsid w:val="00A25269"/>
    <w:pPr>
      <w:keepNext/>
      <w:jc w:val="center"/>
      <w:outlineLvl w:val="1"/>
    </w:pPr>
    <w:rPr>
      <w:rFonts w:ascii="Arial" w:eastAsia="Times New Roman" w:hAnsi="Arial" w:cs="Times New Roman"/>
      <w:noProof w:val="0"/>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90B1F"/>
    <w:rPr>
      <w:color w:val="0000FF"/>
      <w:u w:val="single"/>
    </w:rPr>
  </w:style>
  <w:style w:type="paragraph" w:styleId="Testofumetto">
    <w:name w:val="Balloon Text"/>
    <w:basedOn w:val="Normale"/>
    <w:link w:val="TestofumettoCarattere"/>
    <w:uiPriority w:val="99"/>
    <w:semiHidden/>
    <w:unhideWhenUsed/>
    <w:rsid w:val="00B90B1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90B1F"/>
    <w:rPr>
      <w:rFonts w:ascii="Lucida Grande" w:hAnsi="Lucida Grande" w:cs="Lucida Grande"/>
      <w:noProof/>
      <w:sz w:val="18"/>
      <w:szCs w:val="18"/>
      <w:lang w:val="fr-FR"/>
    </w:rPr>
  </w:style>
  <w:style w:type="paragraph" w:styleId="Nessunaspaziatura">
    <w:name w:val="No Spacing"/>
    <w:uiPriority w:val="1"/>
    <w:qFormat/>
    <w:rsid w:val="00B90B1F"/>
    <w:rPr>
      <w:noProof/>
      <w:lang w:val="fr-FR"/>
    </w:rPr>
  </w:style>
  <w:style w:type="table" w:styleId="Grigliatabella">
    <w:name w:val="Table Grid"/>
    <w:basedOn w:val="Tabellanormale"/>
    <w:uiPriority w:val="39"/>
    <w:rsid w:val="00B90B1F"/>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B90B1F"/>
    <w:pPr>
      <w:ind w:left="720"/>
      <w:contextualSpacing/>
    </w:pPr>
  </w:style>
  <w:style w:type="paragraph" w:styleId="NormaleWeb">
    <w:name w:val="Normal (Web)"/>
    <w:basedOn w:val="Normale"/>
    <w:uiPriority w:val="99"/>
    <w:unhideWhenUsed/>
    <w:rsid w:val="0016589E"/>
    <w:pPr>
      <w:spacing w:before="100" w:beforeAutospacing="1" w:after="100" w:afterAutospacing="1"/>
    </w:pPr>
    <w:rPr>
      <w:rFonts w:ascii="Times New Roman" w:eastAsia="Times New Roman" w:hAnsi="Times New Roman" w:cs="Times New Roman"/>
      <w:noProof w:val="0"/>
      <w:lang w:val="it-IT" w:eastAsia="it-IT"/>
    </w:rPr>
  </w:style>
  <w:style w:type="character" w:styleId="Enfasigrassetto">
    <w:name w:val="Strong"/>
    <w:basedOn w:val="Carpredefinitoparagrafo"/>
    <w:uiPriority w:val="22"/>
    <w:qFormat/>
    <w:rsid w:val="0016589E"/>
    <w:rPr>
      <w:b/>
      <w:bCs/>
    </w:rPr>
  </w:style>
  <w:style w:type="character" w:customStyle="1" w:styleId="Titolo1Carattere">
    <w:name w:val="Titolo 1 Carattere"/>
    <w:basedOn w:val="Carpredefinitoparagrafo"/>
    <w:link w:val="Titolo1"/>
    <w:uiPriority w:val="9"/>
    <w:rsid w:val="00BA2C23"/>
    <w:rPr>
      <w:rFonts w:asciiTheme="majorHAnsi" w:eastAsiaTheme="majorEastAsia" w:hAnsiTheme="majorHAnsi" w:cstheme="majorBidi"/>
      <w:b/>
      <w:bCs/>
      <w:noProof/>
      <w:color w:val="345A8A" w:themeColor="accent1" w:themeShade="B5"/>
      <w:sz w:val="32"/>
      <w:szCs w:val="32"/>
      <w:lang w:val="fr-FR"/>
    </w:rPr>
  </w:style>
  <w:style w:type="character" w:customStyle="1" w:styleId="Titolo2Carattere">
    <w:name w:val="Titolo 2 Carattere"/>
    <w:basedOn w:val="Carpredefinitoparagrafo"/>
    <w:link w:val="Titolo2"/>
    <w:rsid w:val="00A25269"/>
    <w:rPr>
      <w:rFonts w:ascii="Arial" w:eastAsia="Times New Roman" w:hAnsi="Arial" w:cs="Times New Roman"/>
      <w:szCs w:val="20"/>
    </w:rPr>
  </w:style>
  <w:style w:type="paragraph" w:customStyle="1" w:styleId="Textbody">
    <w:name w:val="Text body"/>
    <w:basedOn w:val="Normale"/>
    <w:qFormat/>
    <w:rsid w:val="00A25269"/>
    <w:pPr>
      <w:suppressAutoHyphens/>
      <w:spacing w:after="140" w:line="276" w:lineRule="auto"/>
    </w:pPr>
    <w:rPr>
      <w:rFonts w:ascii="ArialMT" w:eastAsia="SimSun" w:hAnsi="ArialMT" w:cs="Arial Narrow"/>
      <w:b/>
      <w:bCs/>
      <w:noProof w:val="0"/>
      <w:color w:val="222222"/>
      <w:kern w:val="2"/>
      <w:lang w:val="it-IT" w:eastAsia="zh-CN" w:bidi="hi-IN"/>
    </w:rPr>
  </w:style>
  <w:style w:type="paragraph" w:customStyle="1" w:styleId="Corpodeltesto21">
    <w:name w:val="Corpo del testo 21"/>
    <w:basedOn w:val="Normale"/>
    <w:rsid w:val="00287CE8"/>
    <w:pPr>
      <w:suppressAutoHyphens/>
      <w:jc w:val="both"/>
    </w:pPr>
    <w:rPr>
      <w:rFonts w:ascii="Times New Roman" w:eastAsia="Times New Roman" w:hAnsi="Times New Roman" w:cs="Times New Roman"/>
      <w:noProof w:val="0"/>
      <w:sz w:val="20"/>
      <w:szCs w:val="20"/>
      <w:lang w:val="it-IT" w:eastAsia="ar-SA"/>
    </w:rPr>
  </w:style>
  <w:style w:type="paragraph" w:styleId="Intestazione">
    <w:name w:val="header"/>
    <w:basedOn w:val="Normale"/>
    <w:link w:val="IntestazioneCarattere"/>
    <w:uiPriority w:val="99"/>
    <w:semiHidden/>
    <w:unhideWhenUsed/>
    <w:rsid w:val="005D0E8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D0E8F"/>
    <w:rPr>
      <w:noProof/>
      <w:lang w:val="fr-FR"/>
    </w:rPr>
  </w:style>
  <w:style w:type="paragraph" w:styleId="Pidipagina">
    <w:name w:val="footer"/>
    <w:basedOn w:val="Normale"/>
    <w:link w:val="PidipaginaCarattere"/>
    <w:uiPriority w:val="99"/>
    <w:semiHidden/>
    <w:unhideWhenUsed/>
    <w:rsid w:val="005D0E8F"/>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D0E8F"/>
    <w:rPr>
      <w:noProof/>
      <w:lang w:val="fr-FR"/>
    </w:rPr>
  </w:style>
  <w:style w:type="paragraph" w:customStyle="1" w:styleId="Standard">
    <w:name w:val="Standard"/>
    <w:qFormat/>
    <w:rsid w:val="00B814E6"/>
    <w:pPr>
      <w:suppressAutoHyphens/>
    </w:pPr>
    <w:rPr>
      <w:rFonts w:ascii="ArialMT" w:eastAsia="SimSun" w:hAnsi="ArialMT" w:cs="Arial Narrow"/>
      <w:b/>
      <w:bCs/>
      <w:color w:val="222222"/>
      <w:kern w:val="2"/>
      <w:lang w:eastAsia="zh-CN" w:bidi="hi-IN"/>
    </w:rPr>
  </w:style>
  <w:style w:type="table" w:customStyle="1" w:styleId="Grigliatabella1">
    <w:name w:val="Griglia tabella1"/>
    <w:basedOn w:val="Tabellanormale"/>
    <w:next w:val="Grigliatabella"/>
    <w:uiPriority w:val="39"/>
    <w:rsid w:val="008A0743"/>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523B"/>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1500">
      <w:bodyDiv w:val="1"/>
      <w:marLeft w:val="0"/>
      <w:marRight w:val="0"/>
      <w:marTop w:val="0"/>
      <w:marBottom w:val="0"/>
      <w:divBdr>
        <w:top w:val="none" w:sz="0" w:space="0" w:color="auto"/>
        <w:left w:val="none" w:sz="0" w:space="0" w:color="auto"/>
        <w:bottom w:val="none" w:sz="0" w:space="0" w:color="auto"/>
        <w:right w:val="none" w:sz="0" w:space="0" w:color="auto"/>
      </w:divBdr>
    </w:div>
    <w:div w:id="440996769">
      <w:bodyDiv w:val="1"/>
      <w:marLeft w:val="0"/>
      <w:marRight w:val="0"/>
      <w:marTop w:val="0"/>
      <w:marBottom w:val="0"/>
      <w:divBdr>
        <w:top w:val="none" w:sz="0" w:space="0" w:color="auto"/>
        <w:left w:val="none" w:sz="0" w:space="0" w:color="auto"/>
        <w:bottom w:val="none" w:sz="0" w:space="0" w:color="auto"/>
        <w:right w:val="none" w:sz="0" w:space="0" w:color="auto"/>
      </w:divBdr>
    </w:div>
    <w:div w:id="1518421308">
      <w:bodyDiv w:val="1"/>
      <w:marLeft w:val="0"/>
      <w:marRight w:val="0"/>
      <w:marTop w:val="0"/>
      <w:marBottom w:val="0"/>
      <w:divBdr>
        <w:top w:val="none" w:sz="0" w:space="0" w:color="auto"/>
        <w:left w:val="none" w:sz="0" w:space="0" w:color="auto"/>
        <w:bottom w:val="none" w:sz="0" w:space="0" w:color="auto"/>
        <w:right w:val="none" w:sz="0" w:space="0" w:color="auto"/>
      </w:divBdr>
    </w:div>
    <w:div w:id="1554005282">
      <w:bodyDiv w:val="1"/>
      <w:marLeft w:val="0"/>
      <w:marRight w:val="0"/>
      <w:marTop w:val="0"/>
      <w:marBottom w:val="0"/>
      <w:divBdr>
        <w:top w:val="none" w:sz="0" w:space="0" w:color="auto"/>
        <w:left w:val="none" w:sz="0" w:space="0" w:color="auto"/>
        <w:bottom w:val="none" w:sz="0" w:space="0" w:color="auto"/>
        <w:right w:val="none" w:sz="0" w:space="0" w:color="auto"/>
      </w:divBdr>
    </w:div>
    <w:div w:id="1759449209">
      <w:bodyDiv w:val="1"/>
      <w:marLeft w:val="0"/>
      <w:marRight w:val="0"/>
      <w:marTop w:val="0"/>
      <w:marBottom w:val="0"/>
      <w:divBdr>
        <w:top w:val="none" w:sz="0" w:space="0" w:color="auto"/>
        <w:left w:val="none" w:sz="0" w:space="0" w:color="auto"/>
        <w:bottom w:val="none" w:sz="0" w:space="0" w:color="auto"/>
        <w:right w:val="none" w:sz="0" w:space="0" w:color="auto"/>
      </w:divBdr>
    </w:div>
    <w:div w:id="2052343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arh11000e@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smajoranabari.edu.it" TargetMode="External"/><Relationship Id="rId5" Type="http://schemas.openxmlformats.org/officeDocument/2006/relationships/webSettings" Target="webSettings.xml"/><Relationship Id="rId15" Type="http://schemas.openxmlformats.org/officeDocument/2006/relationships/hyperlink" Target="http://www.iissmajoranabari.edu.it" TargetMode="External"/><Relationship Id="rId10" Type="http://schemas.openxmlformats.org/officeDocument/2006/relationships/hyperlink" Target="mailto:barh11000e@pec.istruzione.it" TargetMode="External"/><Relationship Id="rId4" Type="http://schemas.openxmlformats.org/officeDocument/2006/relationships/settings" Target="settings.xml"/><Relationship Id="rId9" Type="http://schemas.openxmlformats.org/officeDocument/2006/relationships/hyperlink" Target="mailto:barh11000e@istruzione.it" TargetMode="External"/><Relationship Id="rId14" Type="http://schemas.openxmlformats.org/officeDocument/2006/relationships/hyperlink" Target="mailto:barh11000e@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80B2A-1FD8-4ECB-819D-8FB7B579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6532</Words>
  <Characters>37234</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donato</cp:lastModifiedBy>
  <cp:revision>24</cp:revision>
  <dcterms:created xsi:type="dcterms:W3CDTF">2022-03-26T08:42:00Z</dcterms:created>
  <dcterms:modified xsi:type="dcterms:W3CDTF">2023-04-21T18:34:00Z</dcterms:modified>
</cp:coreProperties>
</file>